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2C5A" w:rsidRPr="003A5D99" w:rsidRDefault="00252C5A" w:rsidP="00252C5A">
      <w:pPr>
        <w:spacing w:after="0"/>
      </w:pPr>
    </w:p>
    <w:p w:rsidR="00252C5A" w:rsidRPr="003A5D99" w:rsidRDefault="00252C5A" w:rsidP="00252C5A">
      <w:pPr>
        <w:spacing w:after="0"/>
        <w:ind w:right="502"/>
        <w:jc w:val="center"/>
      </w:pPr>
    </w:p>
    <w:p w:rsidR="00252C5A" w:rsidRPr="003A5D99" w:rsidRDefault="00252C5A" w:rsidP="00252C5A">
      <w:pPr>
        <w:spacing w:after="104"/>
        <w:ind w:left="1800"/>
      </w:pPr>
      <w:r w:rsidRPr="003A5D99">
        <w:t xml:space="preserve">            </w:t>
      </w:r>
      <w:r w:rsidRPr="003A5D99">
        <w:rPr>
          <w:noProof/>
        </w:rPr>
        <mc:AlternateContent>
          <mc:Choice Requires="wpg">
            <w:drawing>
              <wp:inline distT="0" distB="0" distL="0" distR="0" wp14:anchorId="210A07B5" wp14:editId="18D6620E">
                <wp:extent cx="2956955" cy="2256087"/>
                <wp:effectExtent l="0" t="0" r="0" b="0"/>
                <wp:docPr id="6574" name="Group 6574"/>
                <wp:cNvGraphicFramePr/>
                <a:graphic xmlns:a="http://schemas.openxmlformats.org/drawingml/2006/main">
                  <a:graphicData uri="http://schemas.microsoft.com/office/word/2010/wordprocessingGroup">
                    <wpg:wgp>
                      <wpg:cNvGrpSpPr/>
                      <wpg:grpSpPr>
                        <a:xfrm>
                          <a:off x="0" y="0"/>
                          <a:ext cx="2956955" cy="2256087"/>
                          <a:chOff x="0" y="0"/>
                          <a:chExt cx="2701925" cy="2256087"/>
                        </a:xfrm>
                      </wpg:grpSpPr>
                      <pic:pic xmlns:pic="http://schemas.openxmlformats.org/drawingml/2006/picture">
                        <pic:nvPicPr>
                          <pic:cNvPr id="337" name="Picture 337"/>
                          <pic:cNvPicPr/>
                        </pic:nvPicPr>
                        <pic:blipFill>
                          <a:blip r:embed="rId5"/>
                          <a:stretch>
                            <a:fillRect/>
                          </a:stretch>
                        </pic:blipFill>
                        <pic:spPr>
                          <a:xfrm>
                            <a:off x="443864" y="0"/>
                            <a:ext cx="1805940" cy="1795780"/>
                          </a:xfrm>
                          <a:prstGeom prst="rect">
                            <a:avLst/>
                          </a:prstGeom>
                        </pic:spPr>
                      </pic:pic>
                      <pic:pic xmlns:pic="http://schemas.openxmlformats.org/drawingml/2006/picture">
                        <pic:nvPicPr>
                          <pic:cNvPr id="339" name="Picture 339"/>
                          <pic:cNvPicPr/>
                        </pic:nvPicPr>
                        <pic:blipFill>
                          <a:blip r:embed="rId6"/>
                          <a:stretch>
                            <a:fillRect/>
                          </a:stretch>
                        </pic:blipFill>
                        <pic:spPr>
                          <a:xfrm>
                            <a:off x="0" y="1889057"/>
                            <a:ext cx="2701925" cy="367030"/>
                          </a:xfrm>
                          <a:prstGeom prst="rect">
                            <a:avLst/>
                          </a:prstGeom>
                        </pic:spPr>
                      </pic:pic>
                    </wpg:wgp>
                  </a:graphicData>
                </a:graphic>
              </wp:inline>
            </w:drawing>
          </mc:Choice>
          <mc:Fallback>
            <w:pict>
              <v:group w14:anchorId="563C5571" id="Group 6574" o:spid="_x0000_s1026" style="width:232.85pt;height:177.65pt;mso-position-horizontal-relative:char;mso-position-vertical-relative:line" coordsize="27019,22560"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37" o:spid="_x0000_s1027" type="#_x0000_t75" style="position:absolute;left:4438;width:18060;height:179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">
                  <v:imagedata r:id="rId7" o:title=""/>
                </v:shape>
                <v:shape id="Picture 339" o:spid="_x0000_s1028" type="#_x0000_t75" style="position:absolute;top:18890;width:27019;height:36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">
                  <v:imagedata r:id="rId8" o:title=""/>
                </v:shape>
                <w10:anchorlock/>
              </v:group>
            </w:pict>
          </mc:Fallback>
        </mc:AlternateContent>
      </w:r>
    </w:p>
    <w:p w:rsidR="00252C5A" w:rsidRPr="003A5D99" w:rsidRDefault="00252C5A" w:rsidP="00252C5A">
      <w:pPr>
        <w:spacing w:after="0"/>
      </w:pPr>
      <w:r w:rsidRPr="003A5D99">
        <w:t xml:space="preserve"> </w:t>
      </w:r>
    </w:p>
    <w:p w:rsidR="00252C5A" w:rsidRPr="003A5D99" w:rsidRDefault="00252C5A" w:rsidP="00252C5A">
      <w:pPr>
        <w:spacing w:after="0"/>
      </w:pPr>
      <w:r w:rsidRPr="003A5D99">
        <w:t xml:space="preserve"> </w:t>
      </w:r>
    </w:p>
    <w:tbl>
      <w:tblPr>
        <w:tblStyle w:val="TableGrid0"/>
        <w:tblW w:w="972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9" w:type="dxa"/>
          <w:right w:w="20" w:type="dxa"/>
        </w:tblCellMar>
        <w:tblLook w:val="04A0" w:firstRow="1" w:lastRow="0" w:firstColumn="1" w:lastColumn="0" w:noHBand="0" w:noVBand="1"/>
      </w:tblPr>
      <w:tblGrid>
        <w:gridCol w:w="2250"/>
        <w:gridCol w:w="2802"/>
        <w:gridCol w:w="1795"/>
        <w:gridCol w:w="2873"/>
      </w:tblGrid>
      <w:tr w:rsidR="00252C5A" w:rsidRPr="003A5D99" w:rsidTr="00995484">
        <w:trPr>
          <w:trHeight w:val="871"/>
        </w:trPr>
        <w:tc>
          <w:tcPr>
            <w:tcW w:w="2250" w:type="dxa"/>
            <w:shd w:val="clear" w:color="auto" w:fill="D9D9D9"/>
          </w:tcPr>
          <w:p w:rsidR="00252C5A" w:rsidRPr="003A5D99" w:rsidRDefault="00252C5A" w:rsidP="00995484">
            <w:pPr>
              <w:spacing w:after="0"/>
              <w:ind w:left="41"/>
            </w:pPr>
            <w:r w:rsidRPr="003A5D99">
              <w:t xml:space="preserve">Policy Title: </w:t>
            </w:r>
          </w:p>
        </w:tc>
        <w:tc>
          <w:tcPr>
            <w:tcW w:w="7470" w:type="dxa"/>
            <w:gridSpan w:val="3"/>
          </w:tcPr>
          <w:p w:rsidR="00252C5A" w:rsidRPr="003A5D99" w:rsidRDefault="00252C5A" w:rsidP="00252C5A">
            <w:pPr>
              <w:spacing w:after="0"/>
              <w:rPr>
                <w:b/>
              </w:rPr>
            </w:pPr>
            <w:r w:rsidRPr="003A5D99">
              <w:rPr>
                <w:b/>
              </w:rPr>
              <w:t xml:space="preserve">Admission Policy </w:t>
            </w:r>
          </w:p>
        </w:tc>
      </w:tr>
      <w:tr w:rsidR="00252C5A" w:rsidRPr="003A5D99" w:rsidTr="00995484">
        <w:trPr>
          <w:trHeight w:val="871"/>
        </w:trPr>
        <w:tc>
          <w:tcPr>
            <w:tcW w:w="2250" w:type="dxa"/>
            <w:shd w:val="clear" w:color="auto" w:fill="D9D9D9"/>
          </w:tcPr>
          <w:p w:rsidR="00252C5A" w:rsidRPr="003A5D99" w:rsidRDefault="00252C5A" w:rsidP="00995484">
            <w:pPr>
              <w:spacing w:after="0"/>
              <w:ind w:left="41"/>
            </w:pPr>
            <w:r w:rsidRPr="003A5D99">
              <w:t xml:space="preserve">Custodial Office: </w:t>
            </w:r>
          </w:p>
        </w:tc>
        <w:tc>
          <w:tcPr>
            <w:tcW w:w="2802" w:type="dxa"/>
          </w:tcPr>
          <w:p w:rsidR="00252C5A" w:rsidRPr="003A5D99" w:rsidRDefault="00252C5A" w:rsidP="00995484">
            <w:pPr>
              <w:spacing w:after="0"/>
              <w:ind w:left="43"/>
            </w:pPr>
            <w:r w:rsidRPr="003A5D99">
              <w:t xml:space="preserve">Registrar Office </w:t>
            </w:r>
          </w:p>
        </w:tc>
        <w:tc>
          <w:tcPr>
            <w:tcW w:w="1795" w:type="dxa"/>
            <w:shd w:val="clear" w:color="auto" w:fill="D9D9D9"/>
          </w:tcPr>
          <w:p w:rsidR="00252C5A" w:rsidRPr="003A5D99" w:rsidRDefault="00252C5A" w:rsidP="00995484">
            <w:pPr>
              <w:spacing w:after="0"/>
              <w:ind w:left="42"/>
            </w:pPr>
            <w:r w:rsidRPr="003A5D99">
              <w:t xml:space="preserve">Policy Number: </w:t>
            </w:r>
          </w:p>
        </w:tc>
        <w:tc>
          <w:tcPr>
            <w:tcW w:w="2873" w:type="dxa"/>
          </w:tcPr>
          <w:p w:rsidR="00252C5A" w:rsidRPr="003A5D99" w:rsidRDefault="00252C5A" w:rsidP="00252C5A">
            <w:pPr>
              <w:spacing w:after="0"/>
              <w:ind w:left="44"/>
            </w:pPr>
            <w:r w:rsidRPr="003A5D99">
              <w:t xml:space="preserve">GU/SKM-R/2021-88/09 </w:t>
            </w:r>
          </w:p>
        </w:tc>
      </w:tr>
      <w:tr w:rsidR="00252C5A" w:rsidRPr="003A5D99" w:rsidTr="00995484">
        <w:trPr>
          <w:trHeight w:val="571"/>
        </w:trPr>
        <w:tc>
          <w:tcPr>
            <w:tcW w:w="2250" w:type="dxa"/>
            <w:shd w:val="clear" w:color="auto" w:fill="D9D9D9"/>
          </w:tcPr>
          <w:p w:rsidR="00252C5A" w:rsidRPr="003A5D99" w:rsidRDefault="00252C5A" w:rsidP="00995484">
            <w:pPr>
              <w:spacing w:after="0"/>
              <w:ind w:left="41"/>
            </w:pPr>
            <w:r w:rsidRPr="003A5D99">
              <w:t xml:space="preserve">Policy Contact:    </w:t>
            </w:r>
          </w:p>
        </w:tc>
        <w:tc>
          <w:tcPr>
            <w:tcW w:w="2802" w:type="dxa"/>
          </w:tcPr>
          <w:p w:rsidR="00252C5A" w:rsidRPr="003A5D99" w:rsidRDefault="00252C5A" w:rsidP="00252C5A">
            <w:pPr>
              <w:spacing w:after="0"/>
              <w:ind w:left="-19"/>
            </w:pPr>
            <w:r w:rsidRPr="003A5D99">
              <w:t xml:space="preserve"> Admission Policy</w:t>
            </w:r>
          </w:p>
        </w:tc>
        <w:tc>
          <w:tcPr>
            <w:tcW w:w="1795" w:type="dxa"/>
            <w:shd w:val="clear" w:color="auto" w:fill="D9D9D9"/>
          </w:tcPr>
          <w:p w:rsidR="00252C5A" w:rsidRPr="003A5D99" w:rsidRDefault="00252C5A" w:rsidP="00995484">
            <w:pPr>
              <w:spacing w:after="0"/>
              <w:ind w:left="42"/>
            </w:pPr>
            <w:r w:rsidRPr="003A5D99">
              <w:t xml:space="preserve">Date Approved: </w:t>
            </w:r>
          </w:p>
        </w:tc>
        <w:tc>
          <w:tcPr>
            <w:tcW w:w="2873" w:type="dxa"/>
          </w:tcPr>
          <w:p w:rsidR="00252C5A" w:rsidRPr="003A5D99" w:rsidRDefault="00252C5A" w:rsidP="00995484">
            <w:pPr>
              <w:spacing w:after="0"/>
              <w:ind w:left="44"/>
            </w:pPr>
            <w:r w:rsidRPr="003A5D99">
              <w:t>February 21, 2026</w:t>
            </w:r>
          </w:p>
        </w:tc>
      </w:tr>
      <w:tr w:rsidR="00252C5A" w:rsidRPr="003A5D99" w:rsidTr="00995484">
        <w:trPr>
          <w:trHeight w:val="574"/>
        </w:trPr>
        <w:tc>
          <w:tcPr>
            <w:tcW w:w="2250" w:type="dxa"/>
            <w:shd w:val="clear" w:color="auto" w:fill="D9D9D9"/>
          </w:tcPr>
          <w:p w:rsidR="00252C5A" w:rsidRPr="003A5D99" w:rsidRDefault="00252C5A" w:rsidP="00995484">
            <w:pPr>
              <w:spacing w:after="0"/>
              <w:ind w:left="41"/>
            </w:pPr>
            <w:r w:rsidRPr="003A5D99">
              <w:t xml:space="preserve">Approved By: </w:t>
            </w:r>
          </w:p>
        </w:tc>
        <w:tc>
          <w:tcPr>
            <w:tcW w:w="2802" w:type="dxa"/>
          </w:tcPr>
          <w:p w:rsidR="00252C5A" w:rsidRPr="003A5D99" w:rsidRDefault="00252C5A" w:rsidP="00995484">
            <w:pPr>
              <w:spacing w:after="0"/>
              <w:ind w:left="43"/>
            </w:pPr>
            <w:r w:rsidRPr="003A5D99">
              <w:t xml:space="preserve">Academic Council </w:t>
            </w:r>
          </w:p>
        </w:tc>
        <w:tc>
          <w:tcPr>
            <w:tcW w:w="1795" w:type="dxa"/>
            <w:shd w:val="clear" w:color="auto" w:fill="D9D9D9"/>
          </w:tcPr>
          <w:p w:rsidR="00252C5A" w:rsidRPr="003A5D99" w:rsidRDefault="00252C5A" w:rsidP="00995484">
            <w:pPr>
              <w:spacing w:after="0"/>
              <w:ind w:left="42"/>
            </w:pPr>
            <w:r w:rsidRPr="003A5D99">
              <w:t xml:space="preserve">Date of Issue: </w:t>
            </w:r>
          </w:p>
        </w:tc>
        <w:tc>
          <w:tcPr>
            <w:tcW w:w="2873" w:type="dxa"/>
          </w:tcPr>
          <w:p w:rsidR="00252C5A" w:rsidRPr="003A5D99" w:rsidRDefault="00252C5A" w:rsidP="00995484">
            <w:pPr>
              <w:spacing w:after="0"/>
              <w:ind w:left="44"/>
            </w:pPr>
            <w:r w:rsidRPr="003A5D99">
              <w:t>March 02, 2026</w:t>
            </w:r>
          </w:p>
        </w:tc>
      </w:tr>
      <w:tr w:rsidR="00252C5A" w:rsidRPr="003A5D99" w:rsidTr="00995484">
        <w:trPr>
          <w:trHeight w:val="571"/>
        </w:trPr>
        <w:tc>
          <w:tcPr>
            <w:tcW w:w="2250" w:type="dxa"/>
            <w:shd w:val="clear" w:color="auto" w:fill="D9D9D9"/>
          </w:tcPr>
          <w:p w:rsidR="00252C5A" w:rsidRPr="003A5D99" w:rsidRDefault="00252C5A" w:rsidP="00995484">
            <w:pPr>
              <w:spacing w:after="0"/>
              <w:ind w:left="41"/>
            </w:pPr>
            <w:r w:rsidRPr="003A5D99">
              <w:t xml:space="preserve">Related </w:t>
            </w:r>
          </w:p>
          <w:p w:rsidR="00252C5A" w:rsidRPr="003A5D99" w:rsidRDefault="00252C5A" w:rsidP="00995484">
            <w:pPr>
              <w:spacing w:after="0"/>
              <w:ind w:left="41"/>
            </w:pPr>
            <w:r w:rsidRPr="003A5D99">
              <w:t>Documents:</w:t>
            </w:r>
          </w:p>
        </w:tc>
        <w:tc>
          <w:tcPr>
            <w:tcW w:w="2802" w:type="dxa"/>
          </w:tcPr>
          <w:p w:rsidR="00252C5A" w:rsidRPr="003A5D99" w:rsidRDefault="00252C5A" w:rsidP="00995484">
            <w:pPr>
              <w:spacing w:after="0"/>
              <w:ind w:left="43"/>
            </w:pPr>
            <w:r w:rsidRPr="003A5D99">
              <w:t>GU Policy Manual</w:t>
            </w:r>
          </w:p>
        </w:tc>
        <w:tc>
          <w:tcPr>
            <w:tcW w:w="1795" w:type="dxa"/>
            <w:shd w:val="clear" w:color="auto" w:fill="D9D9D9"/>
          </w:tcPr>
          <w:p w:rsidR="00252C5A" w:rsidRPr="003A5D99" w:rsidRDefault="00252C5A" w:rsidP="00995484">
            <w:pPr>
              <w:spacing w:after="0"/>
              <w:ind w:left="42"/>
            </w:pPr>
            <w:r w:rsidRPr="003A5D99">
              <w:t xml:space="preserve">Next Review: </w:t>
            </w:r>
          </w:p>
        </w:tc>
        <w:tc>
          <w:tcPr>
            <w:tcW w:w="2873" w:type="dxa"/>
          </w:tcPr>
          <w:p w:rsidR="00252C5A" w:rsidRPr="003A5D99" w:rsidRDefault="00252C5A" w:rsidP="00252C5A">
            <w:pPr>
              <w:spacing w:after="0"/>
              <w:ind w:left="44"/>
            </w:pPr>
            <w:r w:rsidRPr="003A5D99">
              <w:t xml:space="preserve"> February 2027</w:t>
            </w:r>
          </w:p>
        </w:tc>
      </w:tr>
      <w:tr w:rsidR="00252C5A" w:rsidRPr="003A5D99" w:rsidTr="00995484">
        <w:trPr>
          <w:trHeight w:val="873"/>
        </w:trPr>
        <w:tc>
          <w:tcPr>
            <w:tcW w:w="2250" w:type="dxa"/>
            <w:shd w:val="clear" w:color="auto" w:fill="D9D9D9"/>
          </w:tcPr>
          <w:p w:rsidR="00252C5A" w:rsidRPr="003A5D99" w:rsidRDefault="00252C5A" w:rsidP="00995484">
            <w:pPr>
              <w:spacing w:after="0"/>
              <w:ind w:left="41"/>
            </w:pPr>
            <w:r w:rsidRPr="003A5D99">
              <w:t xml:space="preserve"> Revision:</w:t>
            </w:r>
          </w:p>
        </w:tc>
        <w:tc>
          <w:tcPr>
            <w:tcW w:w="2802" w:type="dxa"/>
          </w:tcPr>
          <w:p w:rsidR="00252C5A" w:rsidRPr="003A5D99" w:rsidRDefault="00252C5A" w:rsidP="00995484">
            <w:pPr>
              <w:spacing w:after="0"/>
              <w:ind w:left="43"/>
            </w:pPr>
            <w:r w:rsidRPr="003A5D99">
              <w:t xml:space="preserve">Annually </w:t>
            </w:r>
          </w:p>
          <w:p w:rsidR="00252C5A" w:rsidRPr="003A5D99" w:rsidRDefault="00252C5A" w:rsidP="00995484">
            <w:pPr>
              <w:spacing w:after="0"/>
              <w:ind w:left="43"/>
            </w:pPr>
            <w:r w:rsidRPr="003A5D99">
              <w:t>Session 2026-2027</w:t>
            </w:r>
          </w:p>
        </w:tc>
        <w:tc>
          <w:tcPr>
            <w:tcW w:w="1795" w:type="dxa"/>
            <w:shd w:val="clear" w:color="auto" w:fill="D9D9D9" w:themeFill="background1" w:themeFillShade="D9"/>
          </w:tcPr>
          <w:p w:rsidR="00252C5A" w:rsidRPr="003A5D99" w:rsidRDefault="00252C5A" w:rsidP="00995484"/>
        </w:tc>
        <w:tc>
          <w:tcPr>
            <w:tcW w:w="2873" w:type="dxa"/>
          </w:tcPr>
          <w:p w:rsidR="00252C5A" w:rsidRPr="003A5D99" w:rsidRDefault="00252C5A" w:rsidP="00252C5A">
            <w:r w:rsidRPr="003A5D99">
              <w:t xml:space="preserve"> </w:t>
            </w:r>
          </w:p>
        </w:tc>
      </w:tr>
    </w:tbl>
    <w:p w:rsidR="00252C5A" w:rsidRPr="003A5D99" w:rsidRDefault="00252C5A" w:rsidP="00252C5A">
      <w:pPr>
        <w:spacing w:after="0" w:line="262" w:lineRule="auto"/>
        <w:ind w:left="-270" w:right="-527"/>
        <w:rPr>
          <w:b/>
          <w:i/>
        </w:rPr>
      </w:pPr>
      <w:r w:rsidRPr="003A5D99">
        <w:rPr>
          <w:i/>
        </w:rPr>
        <w:t xml:space="preserve">        N.B:</w:t>
      </w:r>
      <w:r w:rsidRPr="003A5D99">
        <w:rPr>
          <w:b/>
          <w:i/>
        </w:rPr>
        <w:t xml:space="preserve"> This policy may be amended at any time without prior notice. All revisions shall supersede any previous versions and shall take effect immediately upon approval.</w:t>
      </w:r>
    </w:p>
    <w:p w:rsidR="00252C5A" w:rsidRPr="003A5D99" w:rsidRDefault="00252C5A" w:rsidP="00252C5A">
      <w:pPr>
        <w:spacing w:after="0"/>
        <w:rPr>
          <w:b/>
          <w:i/>
        </w:rPr>
      </w:pPr>
    </w:p>
    <w:p w:rsidR="00252C5A" w:rsidRPr="003A5D99" w:rsidRDefault="00252C5A" w:rsidP="00252C5A">
      <w:pPr>
        <w:pStyle w:val="NoSpacing"/>
        <w:jc w:val="center"/>
        <w:rPr>
          <w:b/>
          <w:color w:val="C00000"/>
          <w:sz w:val="22"/>
          <w:szCs w:val="22"/>
        </w:rPr>
      </w:pPr>
      <w:r w:rsidRPr="003A5D99">
        <w:rPr>
          <w:b/>
          <w:color w:val="C00000"/>
          <w:sz w:val="22"/>
          <w:szCs w:val="22"/>
        </w:rPr>
        <w:t>QUALITY ENHANCEMENT CELL</w:t>
      </w:r>
    </w:p>
    <w:p w:rsidR="00252C5A" w:rsidRPr="003A5D99" w:rsidRDefault="00252C5A" w:rsidP="00252C5A">
      <w:pPr>
        <w:pStyle w:val="NoSpacing"/>
        <w:jc w:val="center"/>
        <w:rPr>
          <w:b/>
          <w:color w:val="C00000"/>
          <w:sz w:val="22"/>
          <w:szCs w:val="22"/>
        </w:rPr>
      </w:pPr>
      <w:r w:rsidRPr="003A5D99">
        <w:rPr>
          <w:b/>
          <w:color w:val="C00000"/>
          <w:sz w:val="22"/>
          <w:szCs w:val="22"/>
        </w:rPr>
        <w:t>GREENWICH UNIVERSITY</w:t>
      </w:r>
    </w:p>
    <w:p w:rsidR="00252C5A" w:rsidRPr="003A5D99" w:rsidRDefault="00252C5A" w:rsidP="00252C5A">
      <w:pPr>
        <w:pStyle w:val="NoSpacing"/>
        <w:jc w:val="center"/>
        <w:rPr>
          <w:b/>
          <w:color w:val="C00000"/>
          <w:sz w:val="22"/>
          <w:szCs w:val="22"/>
        </w:rPr>
      </w:pPr>
    </w:p>
    <w:p w:rsidR="00252C5A" w:rsidRPr="003A5D99" w:rsidRDefault="00252C5A" w:rsidP="00252C5A">
      <w:pPr>
        <w:spacing w:after="335"/>
      </w:pPr>
      <w:r w:rsidRPr="003A5D99">
        <w:t xml:space="preserve">Copyright © QEC, Greenwich University. All rights reserved. </w:t>
      </w:r>
    </w:p>
    <w:p w:rsidR="003A5D99" w:rsidRDefault="003A5D99" w:rsidP="00252C5A">
      <w:pPr>
        <w:spacing w:after="335"/>
        <w:rPr>
          <w:rFonts w:ascii="Arial Narrow" w:hAnsi="Arial Narrow" w:cs="Times New Roman"/>
          <w:b/>
          <w:u w:val="single"/>
        </w:rPr>
      </w:pPr>
    </w:p>
    <w:p w:rsidR="003A5D99" w:rsidRDefault="003A5D99" w:rsidP="00252C5A">
      <w:pPr>
        <w:spacing w:after="335"/>
        <w:rPr>
          <w:rFonts w:ascii="Arial Narrow" w:hAnsi="Arial Narrow" w:cs="Times New Roman"/>
          <w:b/>
          <w:u w:val="single"/>
        </w:rPr>
      </w:pPr>
    </w:p>
    <w:p w:rsidR="003A5D99" w:rsidRPr="00156956" w:rsidRDefault="003A5D99" w:rsidP="00252C5A">
      <w:pPr>
        <w:spacing w:after="335"/>
        <w:rPr>
          <w:rFonts w:ascii="Arial Narrow" w:hAnsi="Arial Narrow" w:cs="Times New Roman"/>
          <w:b/>
          <w:sz w:val="16"/>
          <w:u w:val="single"/>
        </w:rPr>
      </w:pPr>
    </w:p>
    <w:p w:rsidR="00156956" w:rsidRDefault="00156956" w:rsidP="00156956">
      <w:pPr>
        <w:spacing w:after="205"/>
        <w:ind w:right="163"/>
        <w:jc w:val="center"/>
        <w:rPr>
          <w:b/>
          <w:color w:val="0D0D0D" w:themeColor="text1" w:themeTint="F2"/>
          <w:sz w:val="24"/>
          <w:szCs w:val="24"/>
        </w:rPr>
      </w:pPr>
    </w:p>
    <w:p w:rsidR="00156956" w:rsidRDefault="00156956" w:rsidP="00156956">
      <w:pPr>
        <w:spacing w:after="205"/>
        <w:ind w:right="163"/>
        <w:jc w:val="center"/>
        <w:rPr>
          <w:b/>
          <w:color w:val="0D0D0D" w:themeColor="text1" w:themeTint="F2"/>
          <w:sz w:val="24"/>
          <w:szCs w:val="24"/>
        </w:rPr>
      </w:pPr>
    </w:p>
    <w:p w:rsidR="00156956" w:rsidRDefault="00156956" w:rsidP="00156956">
      <w:pPr>
        <w:spacing w:after="205"/>
        <w:ind w:right="163"/>
        <w:jc w:val="center"/>
        <w:rPr>
          <w:b/>
          <w:color w:val="0D0D0D" w:themeColor="text1" w:themeTint="F2"/>
          <w:sz w:val="24"/>
          <w:szCs w:val="24"/>
        </w:rPr>
      </w:pPr>
    </w:p>
    <w:p w:rsidR="00156956" w:rsidRDefault="00156956" w:rsidP="00156956">
      <w:pPr>
        <w:spacing w:after="205"/>
        <w:ind w:right="163"/>
        <w:jc w:val="center"/>
        <w:rPr>
          <w:b/>
          <w:color w:val="0D0D0D" w:themeColor="text1" w:themeTint="F2"/>
          <w:sz w:val="24"/>
          <w:szCs w:val="24"/>
        </w:rPr>
      </w:pPr>
    </w:p>
    <w:p w:rsidR="00156956" w:rsidRDefault="00156956" w:rsidP="00156956">
      <w:pPr>
        <w:spacing w:after="205"/>
        <w:ind w:right="163"/>
        <w:jc w:val="center"/>
        <w:rPr>
          <w:b/>
          <w:color w:val="0D0D0D" w:themeColor="text1" w:themeTint="F2"/>
          <w:sz w:val="24"/>
          <w:szCs w:val="24"/>
        </w:rPr>
      </w:pPr>
    </w:p>
    <w:p w:rsidR="00156956" w:rsidRPr="00156956" w:rsidRDefault="00156956" w:rsidP="00156956">
      <w:pPr>
        <w:spacing w:after="205"/>
        <w:ind w:right="163"/>
        <w:jc w:val="center"/>
        <w:rPr>
          <w:b/>
          <w:color w:val="0D0D0D" w:themeColor="text1" w:themeTint="F2"/>
        </w:rPr>
      </w:pPr>
    </w:p>
    <w:p w:rsidR="00156956" w:rsidRPr="00156956" w:rsidRDefault="00156956" w:rsidP="00156956">
      <w:pPr>
        <w:spacing w:after="205"/>
        <w:ind w:right="163"/>
        <w:jc w:val="center"/>
        <w:rPr>
          <w:color w:val="0D0D0D" w:themeColor="text1" w:themeTint="F2"/>
        </w:rPr>
      </w:pPr>
      <w:r w:rsidRPr="00156956">
        <w:rPr>
          <w:b/>
          <w:color w:val="0D0D0D" w:themeColor="text1" w:themeTint="F2"/>
        </w:rPr>
        <w:t>VISION</w:t>
      </w:r>
    </w:p>
    <w:p w:rsidR="00156956" w:rsidRPr="00156956" w:rsidRDefault="00156956" w:rsidP="00156956">
      <w:pPr>
        <w:spacing w:after="238" w:line="358" w:lineRule="auto"/>
        <w:ind w:left="691" w:right="751"/>
        <w:jc w:val="center"/>
        <w:rPr>
          <w:i/>
          <w:color w:val="0D0D0D" w:themeColor="text1" w:themeTint="F2"/>
        </w:rPr>
      </w:pPr>
      <w:r w:rsidRPr="00156956">
        <w:rPr>
          <w:i/>
          <w:color w:val="0D0D0D" w:themeColor="text1" w:themeTint="F2"/>
        </w:rPr>
        <w:t>“</w:t>
      </w:r>
      <w:r w:rsidRPr="00156956">
        <w:rPr>
          <w:i/>
          <w:color w:val="0D0D0D" w:themeColor="text1" w:themeTint="F2"/>
          <w:shd w:val="clear" w:color="auto" w:fill="FFFFFF"/>
        </w:rPr>
        <w:t>Emerge as a premier institution producing thought leadership committed to catalyze a better future for all.</w:t>
      </w:r>
      <w:r w:rsidRPr="00156956">
        <w:rPr>
          <w:i/>
          <w:color w:val="0D0D0D" w:themeColor="text1" w:themeTint="F2"/>
        </w:rPr>
        <w:t>”.</w:t>
      </w:r>
    </w:p>
    <w:p w:rsidR="00156956" w:rsidRPr="00156956" w:rsidRDefault="00156956" w:rsidP="00156956">
      <w:pPr>
        <w:spacing w:after="269"/>
        <w:ind w:right="61"/>
        <w:jc w:val="center"/>
        <w:rPr>
          <w:i/>
          <w:color w:val="0D0D0D" w:themeColor="text1" w:themeTint="F2"/>
        </w:rPr>
      </w:pPr>
    </w:p>
    <w:p w:rsidR="00156956" w:rsidRPr="00156956" w:rsidRDefault="00156956" w:rsidP="00156956">
      <w:pPr>
        <w:spacing w:after="247"/>
        <w:ind w:right="163"/>
        <w:jc w:val="center"/>
        <w:rPr>
          <w:i/>
          <w:color w:val="0D0D0D" w:themeColor="text1" w:themeTint="F2"/>
        </w:rPr>
      </w:pPr>
      <w:r w:rsidRPr="00156956">
        <w:rPr>
          <w:b/>
          <w:i/>
          <w:color w:val="0D0D0D" w:themeColor="text1" w:themeTint="F2"/>
        </w:rPr>
        <w:t>MISSION</w:t>
      </w:r>
    </w:p>
    <w:p w:rsidR="00156956" w:rsidRPr="00156956" w:rsidRDefault="00156956" w:rsidP="00156956">
      <w:pPr>
        <w:spacing w:after="0" w:line="358" w:lineRule="auto"/>
        <w:ind w:left="691" w:right="759"/>
        <w:jc w:val="center"/>
        <w:rPr>
          <w:i/>
          <w:color w:val="0D0D0D" w:themeColor="text1" w:themeTint="F2"/>
        </w:rPr>
      </w:pPr>
      <w:r w:rsidRPr="00156956">
        <w:rPr>
          <w:i/>
          <w:color w:val="0D0D0D" w:themeColor="text1" w:themeTint="F2"/>
        </w:rPr>
        <w:t>“</w:t>
      </w:r>
      <w:r w:rsidRPr="00156956">
        <w:rPr>
          <w:i/>
          <w:color w:val="0D0D0D" w:themeColor="text1" w:themeTint="F2"/>
          <w:shd w:val="clear" w:color="auto" w:fill="FFFFFF"/>
        </w:rPr>
        <w:t>Nurture the competence and character of future leaders through academic excellence and humane consciousness.</w:t>
      </w:r>
      <w:r w:rsidRPr="00156956">
        <w:rPr>
          <w:i/>
          <w:color w:val="0D0D0D" w:themeColor="text1" w:themeTint="F2"/>
        </w:rPr>
        <w:t>”.</w:t>
      </w:r>
    </w:p>
    <w:p w:rsidR="00156956" w:rsidRDefault="00156956" w:rsidP="00156956">
      <w:pPr>
        <w:spacing w:after="0" w:line="358" w:lineRule="auto"/>
        <w:ind w:left="691" w:right="759"/>
        <w:jc w:val="center"/>
        <w:rPr>
          <w:i/>
          <w:color w:val="0D0D0D" w:themeColor="text1" w:themeTint="F2"/>
          <w:sz w:val="24"/>
          <w:szCs w:val="36"/>
        </w:rPr>
      </w:pPr>
    </w:p>
    <w:p w:rsidR="00156956" w:rsidRDefault="00156956" w:rsidP="00156956">
      <w:pPr>
        <w:spacing w:after="0" w:line="358" w:lineRule="auto"/>
        <w:ind w:left="691" w:right="759"/>
        <w:jc w:val="center"/>
        <w:rPr>
          <w:i/>
          <w:color w:val="0D0D0D" w:themeColor="text1" w:themeTint="F2"/>
          <w:sz w:val="24"/>
          <w:szCs w:val="36"/>
        </w:rPr>
      </w:pPr>
    </w:p>
    <w:p w:rsidR="00156956" w:rsidRDefault="00156956" w:rsidP="00156956">
      <w:pPr>
        <w:spacing w:after="0" w:line="358" w:lineRule="auto"/>
        <w:ind w:left="691" w:right="759"/>
        <w:jc w:val="center"/>
        <w:rPr>
          <w:i/>
          <w:color w:val="0D0D0D" w:themeColor="text1" w:themeTint="F2"/>
          <w:sz w:val="24"/>
          <w:szCs w:val="36"/>
        </w:rPr>
      </w:pPr>
    </w:p>
    <w:p w:rsidR="00156956" w:rsidRDefault="00156956" w:rsidP="00156956">
      <w:pPr>
        <w:spacing w:after="0" w:line="358" w:lineRule="auto"/>
        <w:ind w:left="691" w:right="759"/>
        <w:jc w:val="center"/>
        <w:rPr>
          <w:i/>
          <w:color w:val="0D0D0D" w:themeColor="text1" w:themeTint="F2"/>
          <w:sz w:val="24"/>
          <w:szCs w:val="36"/>
        </w:rPr>
      </w:pPr>
    </w:p>
    <w:p w:rsidR="00156956" w:rsidRDefault="00156956" w:rsidP="00156956">
      <w:pPr>
        <w:spacing w:after="0" w:line="358" w:lineRule="auto"/>
        <w:ind w:left="691" w:right="759"/>
        <w:jc w:val="center"/>
        <w:rPr>
          <w:i/>
          <w:color w:val="0D0D0D" w:themeColor="text1" w:themeTint="F2"/>
          <w:sz w:val="24"/>
          <w:szCs w:val="36"/>
        </w:rPr>
      </w:pPr>
    </w:p>
    <w:p w:rsidR="00156956" w:rsidRDefault="00156956" w:rsidP="00156956">
      <w:pPr>
        <w:spacing w:after="0" w:line="358" w:lineRule="auto"/>
        <w:ind w:left="691" w:right="759"/>
        <w:jc w:val="center"/>
        <w:rPr>
          <w:i/>
          <w:color w:val="0D0D0D" w:themeColor="text1" w:themeTint="F2"/>
          <w:sz w:val="24"/>
          <w:szCs w:val="36"/>
        </w:rPr>
      </w:pPr>
    </w:p>
    <w:p w:rsidR="00156956" w:rsidRDefault="00156956" w:rsidP="00156956">
      <w:pPr>
        <w:spacing w:after="0" w:line="358" w:lineRule="auto"/>
        <w:ind w:left="691" w:right="759"/>
        <w:jc w:val="center"/>
        <w:rPr>
          <w:i/>
          <w:color w:val="0D0D0D" w:themeColor="text1" w:themeTint="F2"/>
          <w:sz w:val="24"/>
          <w:szCs w:val="36"/>
        </w:rPr>
      </w:pPr>
    </w:p>
    <w:p w:rsidR="00156956" w:rsidRDefault="00156956" w:rsidP="00156956">
      <w:pPr>
        <w:spacing w:after="0" w:line="358" w:lineRule="auto"/>
        <w:ind w:left="691" w:right="759"/>
        <w:jc w:val="center"/>
        <w:rPr>
          <w:i/>
          <w:color w:val="0D0D0D" w:themeColor="text1" w:themeTint="F2"/>
          <w:sz w:val="24"/>
          <w:szCs w:val="36"/>
        </w:rPr>
      </w:pPr>
    </w:p>
    <w:p w:rsidR="00156956" w:rsidRDefault="00156956" w:rsidP="00156956">
      <w:pPr>
        <w:spacing w:after="0" w:line="358" w:lineRule="auto"/>
        <w:ind w:left="691" w:right="759"/>
        <w:jc w:val="center"/>
        <w:rPr>
          <w:i/>
          <w:color w:val="0D0D0D" w:themeColor="text1" w:themeTint="F2"/>
          <w:sz w:val="24"/>
          <w:szCs w:val="36"/>
        </w:rPr>
      </w:pPr>
    </w:p>
    <w:p w:rsidR="00156956" w:rsidRDefault="00156956" w:rsidP="00156956">
      <w:pPr>
        <w:spacing w:after="0" w:line="358" w:lineRule="auto"/>
        <w:ind w:left="691" w:right="759"/>
        <w:jc w:val="center"/>
        <w:rPr>
          <w:i/>
          <w:color w:val="0D0D0D" w:themeColor="text1" w:themeTint="F2"/>
          <w:sz w:val="24"/>
          <w:szCs w:val="36"/>
        </w:rPr>
      </w:pPr>
    </w:p>
    <w:p w:rsidR="00156956" w:rsidRDefault="00156956" w:rsidP="00156956">
      <w:pPr>
        <w:spacing w:after="0" w:line="358" w:lineRule="auto"/>
        <w:ind w:left="691" w:right="759"/>
        <w:jc w:val="center"/>
        <w:rPr>
          <w:i/>
          <w:color w:val="0D0D0D" w:themeColor="text1" w:themeTint="F2"/>
          <w:sz w:val="24"/>
          <w:szCs w:val="36"/>
        </w:rPr>
      </w:pPr>
    </w:p>
    <w:p w:rsidR="00156956" w:rsidRDefault="00156956" w:rsidP="00156956">
      <w:pPr>
        <w:spacing w:after="0" w:line="358" w:lineRule="auto"/>
        <w:ind w:left="691" w:right="759"/>
        <w:jc w:val="center"/>
        <w:rPr>
          <w:i/>
          <w:color w:val="0D0D0D" w:themeColor="text1" w:themeTint="F2"/>
          <w:sz w:val="24"/>
          <w:szCs w:val="36"/>
        </w:rPr>
      </w:pPr>
    </w:p>
    <w:p w:rsidR="00156956" w:rsidRDefault="00156956" w:rsidP="00156956">
      <w:pPr>
        <w:spacing w:after="0" w:line="358" w:lineRule="auto"/>
        <w:ind w:left="691" w:right="759"/>
        <w:jc w:val="center"/>
        <w:rPr>
          <w:i/>
          <w:color w:val="0D0D0D" w:themeColor="text1" w:themeTint="F2"/>
          <w:sz w:val="24"/>
          <w:szCs w:val="36"/>
        </w:rPr>
      </w:pPr>
    </w:p>
    <w:p w:rsidR="00156956" w:rsidRPr="00156956" w:rsidRDefault="00156956" w:rsidP="00156956">
      <w:pPr>
        <w:spacing w:after="0" w:line="358" w:lineRule="auto"/>
        <w:ind w:left="691" w:right="759"/>
        <w:jc w:val="center"/>
        <w:rPr>
          <w:i/>
          <w:color w:val="0D0D0D" w:themeColor="text1" w:themeTint="F2"/>
          <w:sz w:val="24"/>
          <w:szCs w:val="36"/>
        </w:rPr>
      </w:pPr>
    </w:p>
    <w:p w:rsidR="00252C5A" w:rsidRPr="003A5D99" w:rsidRDefault="00252C5A" w:rsidP="00252C5A">
      <w:pPr>
        <w:spacing w:after="335"/>
      </w:pPr>
      <w:r w:rsidRPr="003A5D99">
        <w:rPr>
          <w:rFonts w:ascii="Arial Narrow" w:hAnsi="Arial Narrow" w:cs="Times New Roman"/>
          <w:b/>
          <w:u w:val="single"/>
        </w:rPr>
        <w:t>ADMISSION POLICY</w:t>
      </w:r>
    </w:p>
    <w:p w:rsidR="00252C5A" w:rsidRPr="003A5D99" w:rsidRDefault="00252C5A" w:rsidP="00252C5A">
      <w:pPr>
        <w:pStyle w:val="NormalWeb"/>
        <w:spacing w:line="360" w:lineRule="auto"/>
        <w:jc w:val="both"/>
        <w:rPr>
          <w:rFonts w:ascii="Arial Narrow" w:hAnsi="Arial Narrow"/>
          <w:sz w:val="22"/>
          <w:szCs w:val="22"/>
        </w:rPr>
      </w:pPr>
      <w:r w:rsidRPr="003A5D99">
        <w:rPr>
          <w:rFonts w:ascii="Arial Narrow" w:hAnsi="Arial Narrow"/>
          <w:sz w:val="22"/>
          <w:szCs w:val="22"/>
        </w:rPr>
        <w:t>Greenwich University’s admission framework is designed to ensure transparency, merit, inclusivity, and compliance with the Higher Education Commission (HEC) of Pakistan’s guidelines. The alignment is reflected as follows:</w:t>
      </w:r>
    </w:p>
    <w:p w:rsidR="00252C5A" w:rsidRPr="003A5D99" w:rsidRDefault="00252C5A" w:rsidP="00252C5A">
      <w:pPr>
        <w:pStyle w:val="NormalWeb"/>
        <w:numPr>
          <w:ilvl w:val="0"/>
          <w:numId w:val="21"/>
        </w:numPr>
        <w:spacing w:line="360" w:lineRule="auto"/>
        <w:jc w:val="both"/>
        <w:rPr>
          <w:rFonts w:ascii="Arial Narrow" w:hAnsi="Arial Narrow"/>
          <w:sz w:val="22"/>
          <w:szCs w:val="22"/>
        </w:rPr>
      </w:pPr>
      <w:r w:rsidRPr="003A5D99">
        <w:rPr>
          <w:rFonts w:ascii="Arial Narrow" w:hAnsi="Arial Narrow"/>
          <w:sz w:val="22"/>
          <w:szCs w:val="22"/>
        </w:rPr>
        <w:t>The University’s admission policy upholds merit, equal opportunity, and non-discrimination in the selection of students.</w:t>
      </w:r>
    </w:p>
    <w:p w:rsidR="00252C5A" w:rsidRPr="003A5D99" w:rsidRDefault="00252C5A" w:rsidP="00252C5A">
      <w:pPr>
        <w:pStyle w:val="NormalWeb"/>
        <w:numPr>
          <w:ilvl w:val="0"/>
          <w:numId w:val="21"/>
        </w:numPr>
        <w:spacing w:line="360" w:lineRule="auto"/>
        <w:jc w:val="both"/>
        <w:rPr>
          <w:rFonts w:ascii="Arial Narrow" w:hAnsi="Arial Narrow"/>
          <w:sz w:val="22"/>
          <w:szCs w:val="22"/>
        </w:rPr>
      </w:pPr>
      <w:r w:rsidRPr="003A5D99">
        <w:rPr>
          <w:rFonts w:ascii="Arial Narrow" w:hAnsi="Arial Narrow"/>
          <w:sz w:val="22"/>
          <w:szCs w:val="22"/>
        </w:rPr>
        <w:t>It ensures that admissions are conducted twice a year (Fall and Spring), providing fair access to a diverse group of applicants.</w:t>
      </w:r>
    </w:p>
    <w:p w:rsidR="00252C5A" w:rsidRPr="003A5D99" w:rsidRDefault="00252C5A" w:rsidP="00252C5A">
      <w:pPr>
        <w:pStyle w:val="NormalWeb"/>
        <w:numPr>
          <w:ilvl w:val="0"/>
          <w:numId w:val="21"/>
        </w:numPr>
        <w:spacing w:line="360" w:lineRule="auto"/>
        <w:jc w:val="both"/>
        <w:rPr>
          <w:rFonts w:ascii="Arial Narrow" w:hAnsi="Arial Narrow"/>
          <w:sz w:val="22"/>
          <w:szCs w:val="22"/>
        </w:rPr>
      </w:pPr>
      <w:r w:rsidRPr="003A5D99">
        <w:rPr>
          <w:rFonts w:ascii="Arial Narrow" w:hAnsi="Arial Narrow"/>
          <w:sz w:val="22"/>
          <w:szCs w:val="22"/>
        </w:rPr>
        <w:t>The policy also emphasizes quality assurance by admitting students who meet the academic and personal competencies required for higher education.</w:t>
      </w:r>
    </w:p>
    <w:p w:rsidR="00252C5A" w:rsidRPr="003A5D99" w:rsidRDefault="00252C5A" w:rsidP="00252C5A">
      <w:pPr>
        <w:keepLines/>
        <w:jc w:val="both"/>
        <w:rPr>
          <w:rFonts w:ascii="Arial Narrow" w:hAnsi="Arial Narrow" w:cs="Times New Roman"/>
          <w:b/>
        </w:rPr>
      </w:pPr>
      <w:r w:rsidRPr="003A5D99">
        <w:rPr>
          <w:rFonts w:ascii="Arial Narrow" w:hAnsi="Arial Narrow" w:cs="Times New Roman"/>
          <w:b/>
        </w:rPr>
        <w:t>POLICY STATEMENT</w:t>
      </w:r>
    </w:p>
    <w:p w:rsidR="00252C5A" w:rsidRPr="003A5D99" w:rsidRDefault="00252C5A" w:rsidP="00252C5A">
      <w:pPr>
        <w:keepLines/>
        <w:numPr>
          <w:ilvl w:val="0"/>
          <w:numId w:val="1"/>
        </w:numPr>
        <w:spacing w:after="0" w:line="240" w:lineRule="auto"/>
        <w:jc w:val="both"/>
        <w:rPr>
          <w:rFonts w:ascii="Arial Narrow" w:hAnsi="Arial Narrow" w:cs="Times New Roman"/>
        </w:rPr>
      </w:pPr>
      <w:r w:rsidRPr="003A5D99">
        <w:rPr>
          <w:rFonts w:ascii="Arial Narrow" w:hAnsi="Arial Narrow" w:cs="Times New Roman"/>
        </w:rPr>
        <w:t>Admissions at Greenwich University are offered on merit to every student irrespective of nationality, gender, ethnic background, creed, socio-economic status or any other factor. (Foreign students will provide evidence of valid visa required for the purpose of admissions in to Greenwich University)</w:t>
      </w:r>
    </w:p>
    <w:p w:rsidR="00252C5A" w:rsidRPr="003A5D99" w:rsidRDefault="00252C5A" w:rsidP="00252C5A">
      <w:pPr>
        <w:keepLines/>
        <w:jc w:val="both"/>
        <w:rPr>
          <w:rFonts w:ascii="Arial Narrow" w:hAnsi="Arial Narrow" w:cs="Times New Roman"/>
        </w:rPr>
      </w:pPr>
    </w:p>
    <w:p w:rsidR="00252C5A" w:rsidRPr="003A5D99" w:rsidRDefault="00252C5A" w:rsidP="00252C5A">
      <w:pPr>
        <w:keepLines/>
        <w:numPr>
          <w:ilvl w:val="0"/>
          <w:numId w:val="1"/>
        </w:numPr>
        <w:spacing w:after="0" w:line="240" w:lineRule="auto"/>
        <w:jc w:val="both"/>
        <w:rPr>
          <w:rFonts w:ascii="Arial Narrow" w:hAnsi="Arial Narrow" w:cs="Times New Roman"/>
        </w:rPr>
      </w:pPr>
      <w:r w:rsidRPr="003A5D99">
        <w:rPr>
          <w:rFonts w:ascii="Arial Narrow" w:hAnsi="Arial Narrow" w:cs="Times New Roman"/>
        </w:rPr>
        <w:t>All applicants for admission are required to successfully complete admission requirements for their respective programs.</w:t>
      </w:r>
    </w:p>
    <w:p w:rsidR="00252C5A" w:rsidRPr="003A5D99" w:rsidRDefault="00252C5A" w:rsidP="00252C5A">
      <w:pPr>
        <w:keepLines/>
        <w:jc w:val="both"/>
        <w:rPr>
          <w:rFonts w:ascii="Arial Narrow" w:hAnsi="Arial Narrow" w:cs="Times New Roman"/>
        </w:rPr>
      </w:pPr>
    </w:p>
    <w:p w:rsidR="00252C5A" w:rsidRPr="003A5D99" w:rsidRDefault="00252C5A" w:rsidP="00252C5A">
      <w:pPr>
        <w:keepLines/>
        <w:numPr>
          <w:ilvl w:val="0"/>
          <w:numId w:val="1"/>
        </w:numPr>
        <w:spacing w:after="0" w:line="240" w:lineRule="auto"/>
        <w:jc w:val="both"/>
        <w:rPr>
          <w:rFonts w:ascii="Arial Narrow" w:hAnsi="Arial Narrow" w:cs="Times New Roman"/>
        </w:rPr>
      </w:pPr>
      <w:r w:rsidRPr="003A5D99">
        <w:rPr>
          <w:rFonts w:ascii="Arial Narrow" w:hAnsi="Arial Narrow" w:cs="Times New Roman"/>
        </w:rPr>
        <w:t>All applicants must go through the Entry Test and Interview Process to show their potential for completing their respective programs.</w:t>
      </w:r>
    </w:p>
    <w:p w:rsidR="00252C5A" w:rsidRPr="003A5D99" w:rsidRDefault="00252C5A" w:rsidP="00252C5A">
      <w:pPr>
        <w:keepLines/>
        <w:jc w:val="both"/>
        <w:rPr>
          <w:rFonts w:ascii="Arial Narrow" w:hAnsi="Arial Narrow" w:cs="Times New Roman"/>
        </w:rPr>
      </w:pPr>
    </w:p>
    <w:p w:rsidR="00252C5A" w:rsidRPr="003A5D99" w:rsidRDefault="00252C5A" w:rsidP="00252C5A">
      <w:pPr>
        <w:keepLines/>
        <w:numPr>
          <w:ilvl w:val="0"/>
          <w:numId w:val="1"/>
        </w:numPr>
        <w:spacing w:after="0" w:line="240" w:lineRule="auto"/>
        <w:jc w:val="both"/>
        <w:rPr>
          <w:rFonts w:ascii="Arial Narrow" w:hAnsi="Arial Narrow" w:cs="Times New Roman"/>
        </w:rPr>
      </w:pPr>
      <w:r w:rsidRPr="003A5D99">
        <w:rPr>
          <w:rFonts w:ascii="Arial Narrow" w:hAnsi="Arial Narrow" w:cs="Times New Roman"/>
        </w:rPr>
        <w:t>All admissions will remain provisional and subject to verification of relevant academic documents.</w:t>
      </w:r>
    </w:p>
    <w:p w:rsidR="00252C5A" w:rsidRPr="003A5D99" w:rsidRDefault="00252C5A" w:rsidP="00252C5A">
      <w:pPr>
        <w:keepLines/>
        <w:jc w:val="both"/>
        <w:rPr>
          <w:rFonts w:ascii="Arial Narrow" w:hAnsi="Arial Narrow" w:cs="Times New Roman"/>
        </w:rPr>
      </w:pPr>
    </w:p>
    <w:p w:rsidR="00252C5A" w:rsidRPr="003A5D99" w:rsidRDefault="00252C5A" w:rsidP="00252C5A">
      <w:pPr>
        <w:keepLines/>
        <w:numPr>
          <w:ilvl w:val="0"/>
          <w:numId w:val="1"/>
        </w:numPr>
        <w:spacing w:after="0" w:line="240" w:lineRule="auto"/>
        <w:jc w:val="both"/>
        <w:rPr>
          <w:rFonts w:ascii="Arial Narrow" w:hAnsi="Arial Narrow" w:cs="Times New Roman"/>
        </w:rPr>
      </w:pPr>
      <w:r w:rsidRPr="003A5D99">
        <w:rPr>
          <w:rFonts w:ascii="Arial Narrow" w:hAnsi="Arial Narrow" w:cs="Times New Roman"/>
        </w:rPr>
        <w:t>Eligibility for a program will be determined on the basis of the degree on the strength of which the candidate is applying.</w:t>
      </w:r>
    </w:p>
    <w:p w:rsidR="00252C5A" w:rsidRPr="003A5D99" w:rsidRDefault="00252C5A" w:rsidP="00252C5A">
      <w:pPr>
        <w:pStyle w:val="NormalWeb"/>
        <w:jc w:val="both"/>
        <w:rPr>
          <w:rFonts w:ascii="Arial Narrow" w:hAnsi="Arial Narrow"/>
          <w:sz w:val="22"/>
          <w:szCs w:val="22"/>
        </w:rPr>
      </w:pPr>
      <w:r w:rsidRPr="003A5D99">
        <w:rPr>
          <w:rFonts w:ascii="Arial Narrow" w:hAnsi="Arial Narrow"/>
          <w:b/>
          <w:sz w:val="22"/>
          <w:szCs w:val="22"/>
        </w:rPr>
        <w:t>Admission Requirements</w:t>
      </w:r>
    </w:p>
    <w:p w:rsidR="00252C5A" w:rsidRPr="003A5D99" w:rsidRDefault="00252C5A" w:rsidP="00252C5A">
      <w:pPr>
        <w:pStyle w:val="NormalWeb"/>
        <w:numPr>
          <w:ilvl w:val="0"/>
          <w:numId w:val="22"/>
        </w:numPr>
        <w:spacing w:line="360" w:lineRule="auto"/>
        <w:jc w:val="both"/>
        <w:rPr>
          <w:rFonts w:ascii="Arial Narrow" w:hAnsi="Arial Narrow"/>
          <w:sz w:val="22"/>
          <w:szCs w:val="22"/>
        </w:rPr>
      </w:pPr>
      <w:r w:rsidRPr="003A5D99">
        <w:rPr>
          <w:rFonts w:ascii="Arial Narrow" w:hAnsi="Arial Narrow"/>
          <w:sz w:val="22"/>
          <w:szCs w:val="22"/>
        </w:rPr>
        <w:t>The eligibility criteria for undergraduate and postgraduate programs are strictly aligned with HEC standards and Greenwich University regulations.</w:t>
      </w:r>
    </w:p>
    <w:p w:rsidR="00252C5A" w:rsidRPr="003A5D99" w:rsidRDefault="00252C5A" w:rsidP="00252C5A">
      <w:pPr>
        <w:pStyle w:val="NormalWeb"/>
        <w:numPr>
          <w:ilvl w:val="0"/>
          <w:numId w:val="22"/>
        </w:numPr>
        <w:spacing w:line="360" w:lineRule="auto"/>
        <w:jc w:val="both"/>
        <w:rPr>
          <w:rFonts w:ascii="Arial Narrow" w:hAnsi="Arial Narrow"/>
          <w:sz w:val="22"/>
          <w:szCs w:val="22"/>
        </w:rPr>
      </w:pPr>
      <w:r w:rsidRPr="003A5D99">
        <w:rPr>
          <w:rFonts w:ascii="Arial Narrow" w:hAnsi="Arial Narrow"/>
          <w:sz w:val="22"/>
          <w:szCs w:val="22"/>
        </w:rPr>
        <w:t>Requirements include academic qualifications, entry tests (where applicable), and interviews to assess aptitude and preparedness.</w:t>
      </w:r>
    </w:p>
    <w:p w:rsidR="00252C5A" w:rsidRPr="003A5D99" w:rsidRDefault="00252C5A" w:rsidP="00252C5A">
      <w:pPr>
        <w:pStyle w:val="NormalWeb"/>
        <w:numPr>
          <w:ilvl w:val="0"/>
          <w:numId w:val="22"/>
        </w:numPr>
        <w:spacing w:line="360" w:lineRule="auto"/>
        <w:jc w:val="both"/>
        <w:rPr>
          <w:rFonts w:ascii="Arial Narrow" w:hAnsi="Arial Narrow"/>
          <w:sz w:val="22"/>
          <w:szCs w:val="22"/>
        </w:rPr>
      </w:pPr>
      <w:r w:rsidRPr="003A5D99">
        <w:rPr>
          <w:rFonts w:ascii="Arial Narrow" w:hAnsi="Arial Narrow"/>
          <w:sz w:val="22"/>
          <w:szCs w:val="22"/>
        </w:rPr>
        <w:t>Special consideration is given to students with disabilities or those applying under reserved categories, in line with the University’s inclusivity policy.</w:t>
      </w:r>
    </w:p>
    <w:tbl>
      <w:tblPr>
        <w:tblStyle w:val="TableGrid"/>
        <w:tblW w:w="9357" w:type="dxa"/>
        <w:tblLayout w:type="fixed"/>
        <w:tblLook w:val="04A0" w:firstRow="1" w:lastRow="0" w:firstColumn="1" w:lastColumn="0" w:noHBand="0" w:noVBand="1"/>
      </w:tblPr>
      <w:tblGrid>
        <w:gridCol w:w="2625"/>
        <w:gridCol w:w="3851"/>
        <w:gridCol w:w="2881"/>
      </w:tblGrid>
      <w:tr w:rsidR="00252C5A" w:rsidRPr="003A5D99" w:rsidTr="00995484">
        <w:trPr>
          <w:trHeight w:val="245"/>
        </w:trPr>
        <w:tc>
          <w:tcPr>
            <w:tcW w:w="2625" w:type="dxa"/>
            <w:tcBorders>
              <w:top w:val="single" w:sz="8" w:space="0" w:color="auto"/>
              <w:left w:val="single" w:sz="8" w:space="0" w:color="auto"/>
              <w:bottom w:val="single" w:sz="8" w:space="0" w:color="auto"/>
              <w:right w:val="single" w:sz="8" w:space="0" w:color="auto"/>
            </w:tcBorders>
            <w:tcMar>
              <w:left w:w="108" w:type="dxa"/>
              <w:right w:w="108" w:type="dxa"/>
            </w:tcMar>
          </w:tcPr>
          <w:p w:rsidR="00252C5A" w:rsidRPr="003A5D99" w:rsidRDefault="00252C5A" w:rsidP="00995484">
            <w:pPr>
              <w:spacing w:before="120" w:after="120"/>
              <w:jc w:val="center"/>
              <w:rPr>
                <w:rFonts w:ascii="Arial Narrow" w:eastAsia="Times New Roman" w:hAnsi="Arial Narrow" w:cs="Times New Roman"/>
                <w:b/>
                <w:color w:val="000000" w:themeColor="text1"/>
              </w:rPr>
            </w:pPr>
            <w:r w:rsidRPr="003A5D99">
              <w:rPr>
                <w:rFonts w:ascii="Arial Narrow" w:eastAsia="Times New Roman" w:hAnsi="Arial Narrow" w:cs="Times New Roman"/>
                <w:b/>
                <w:color w:val="000000" w:themeColor="text1"/>
              </w:rPr>
              <w:lastRenderedPageBreak/>
              <w:t>Program</w:t>
            </w:r>
          </w:p>
        </w:tc>
        <w:tc>
          <w:tcPr>
            <w:tcW w:w="3851" w:type="dxa"/>
            <w:tcBorders>
              <w:top w:val="single" w:sz="8" w:space="0" w:color="auto"/>
              <w:left w:val="single" w:sz="8" w:space="0" w:color="auto"/>
              <w:bottom w:val="single" w:sz="8" w:space="0" w:color="auto"/>
              <w:right w:val="single" w:sz="8" w:space="0" w:color="auto"/>
            </w:tcBorders>
            <w:tcMar>
              <w:left w:w="108" w:type="dxa"/>
              <w:right w:w="108" w:type="dxa"/>
            </w:tcMar>
          </w:tcPr>
          <w:p w:rsidR="00252C5A" w:rsidRPr="003A5D99" w:rsidRDefault="00252C5A" w:rsidP="00995484">
            <w:pPr>
              <w:spacing w:before="120" w:after="120"/>
              <w:jc w:val="center"/>
              <w:rPr>
                <w:rFonts w:ascii="Arial Narrow" w:eastAsia="Times New Roman" w:hAnsi="Arial Narrow" w:cs="Times New Roman"/>
                <w:b/>
                <w:color w:val="000000" w:themeColor="text1"/>
              </w:rPr>
            </w:pPr>
            <w:r w:rsidRPr="003A5D99">
              <w:rPr>
                <w:rFonts w:ascii="Arial Narrow" w:eastAsia="Times New Roman" w:hAnsi="Arial Narrow" w:cs="Times New Roman"/>
                <w:b/>
                <w:color w:val="000000" w:themeColor="text1"/>
              </w:rPr>
              <w:t>Parameters</w:t>
            </w:r>
          </w:p>
        </w:tc>
        <w:tc>
          <w:tcPr>
            <w:tcW w:w="2881" w:type="dxa"/>
            <w:tcBorders>
              <w:top w:val="single" w:sz="8" w:space="0" w:color="auto"/>
              <w:left w:val="single" w:sz="8" w:space="0" w:color="auto"/>
              <w:bottom w:val="single" w:sz="8" w:space="0" w:color="auto"/>
              <w:right w:val="single" w:sz="8" w:space="0" w:color="auto"/>
            </w:tcBorders>
            <w:tcMar>
              <w:left w:w="108" w:type="dxa"/>
              <w:right w:w="108" w:type="dxa"/>
            </w:tcMar>
          </w:tcPr>
          <w:p w:rsidR="00252C5A" w:rsidRPr="003A5D99" w:rsidRDefault="00252C5A" w:rsidP="00995484">
            <w:pPr>
              <w:spacing w:before="120" w:after="120"/>
              <w:jc w:val="center"/>
              <w:rPr>
                <w:rFonts w:ascii="Arial Narrow" w:eastAsia="Times New Roman" w:hAnsi="Arial Narrow" w:cs="Times New Roman"/>
                <w:b/>
                <w:color w:val="000000" w:themeColor="text1"/>
              </w:rPr>
            </w:pPr>
            <w:r w:rsidRPr="003A5D99">
              <w:rPr>
                <w:rFonts w:ascii="Arial Narrow" w:eastAsia="Times New Roman" w:hAnsi="Arial Narrow" w:cs="Times New Roman"/>
                <w:b/>
                <w:color w:val="000000" w:themeColor="text1"/>
              </w:rPr>
              <w:t>Weightage</w:t>
            </w:r>
          </w:p>
        </w:tc>
      </w:tr>
      <w:tr w:rsidR="00252C5A" w:rsidRPr="003A5D99" w:rsidTr="00995484">
        <w:trPr>
          <w:trHeight w:val="245"/>
        </w:trPr>
        <w:tc>
          <w:tcPr>
            <w:tcW w:w="2625" w:type="dxa"/>
            <w:vMerge w:val="restart"/>
            <w:tcBorders>
              <w:top w:val="single" w:sz="8" w:space="0" w:color="auto"/>
              <w:left w:val="single" w:sz="8" w:space="0" w:color="auto"/>
              <w:right w:val="single" w:sz="8" w:space="0" w:color="auto"/>
            </w:tcBorders>
            <w:tcMar>
              <w:left w:w="108" w:type="dxa"/>
              <w:right w:w="108" w:type="dxa"/>
            </w:tcMar>
            <w:vAlign w:val="center"/>
          </w:tcPr>
          <w:p w:rsidR="00252C5A" w:rsidRPr="003A5D99" w:rsidRDefault="00252C5A" w:rsidP="00995484">
            <w:pPr>
              <w:jc w:val="center"/>
              <w:rPr>
                <w:rFonts w:ascii="Arial Narrow" w:eastAsia="Times New Roman" w:hAnsi="Arial Narrow" w:cs="Times New Roman"/>
                <w:b/>
                <w:bCs/>
                <w:color w:val="000000" w:themeColor="text1"/>
              </w:rPr>
            </w:pPr>
            <w:r w:rsidRPr="003A5D99">
              <w:rPr>
                <w:rFonts w:ascii="Arial Narrow" w:eastAsia="Times New Roman" w:hAnsi="Arial Narrow" w:cs="Times New Roman"/>
                <w:b/>
                <w:bCs/>
                <w:color w:val="000000" w:themeColor="text1"/>
              </w:rPr>
              <w:t xml:space="preserve">Associate Degree Program </w:t>
            </w:r>
          </w:p>
        </w:tc>
        <w:tc>
          <w:tcPr>
            <w:tcW w:w="3851" w:type="dxa"/>
            <w:tcBorders>
              <w:top w:val="single" w:sz="8" w:space="0" w:color="auto"/>
              <w:left w:val="single" w:sz="8" w:space="0" w:color="auto"/>
              <w:bottom w:val="single" w:sz="8" w:space="0" w:color="auto"/>
              <w:right w:val="single" w:sz="8" w:space="0" w:color="auto"/>
            </w:tcBorders>
            <w:tcMar>
              <w:left w:w="108" w:type="dxa"/>
              <w:right w:w="108" w:type="dxa"/>
            </w:tcMar>
          </w:tcPr>
          <w:p w:rsidR="00252C5A" w:rsidRPr="003A5D99" w:rsidRDefault="00252C5A" w:rsidP="00995484">
            <w:pPr>
              <w:spacing w:before="40" w:after="40"/>
              <w:jc w:val="both"/>
              <w:rPr>
                <w:rFonts w:ascii="Arial Narrow" w:eastAsia="Times New Roman" w:hAnsi="Arial Narrow" w:cs="Times New Roman"/>
                <w:color w:val="000000" w:themeColor="text1"/>
              </w:rPr>
            </w:pPr>
            <w:r w:rsidRPr="003A5D99">
              <w:rPr>
                <w:rFonts w:ascii="Arial Narrow" w:eastAsia="Times New Roman" w:hAnsi="Arial Narrow" w:cs="Times New Roman"/>
                <w:color w:val="000000" w:themeColor="text1"/>
              </w:rPr>
              <w:t>Academic Qualification</w:t>
            </w:r>
          </w:p>
        </w:tc>
        <w:tc>
          <w:tcPr>
            <w:tcW w:w="2881" w:type="dxa"/>
            <w:tcBorders>
              <w:top w:val="single" w:sz="8" w:space="0" w:color="auto"/>
              <w:left w:val="single" w:sz="8" w:space="0" w:color="auto"/>
              <w:bottom w:val="single" w:sz="8" w:space="0" w:color="auto"/>
              <w:right w:val="single" w:sz="8" w:space="0" w:color="auto"/>
            </w:tcBorders>
            <w:tcMar>
              <w:left w:w="108" w:type="dxa"/>
              <w:right w:w="108" w:type="dxa"/>
            </w:tcMar>
          </w:tcPr>
          <w:p w:rsidR="00252C5A" w:rsidRPr="003A5D99" w:rsidRDefault="00C07702" w:rsidP="00995484">
            <w:pPr>
              <w:spacing w:before="40" w:after="40"/>
              <w:jc w:val="center"/>
              <w:rPr>
                <w:rFonts w:ascii="Arial Narrow" w:eastAsia="Times New Roman" w:hAnsi="Arial Narrow" w:cs="Times New Roman"/>
                <w:color w:val="000000" w:themeColor="text1"/>
              </w:rPr>
            </w:pPr>
            <w:r>
              <w:rPr>
                <w:rFonts w:ascii="Arial Narrow" w:eastAsia="Times New Roman" w:hAnsi="Arial Narrow" w:cs="Times New Roman"/>
                <w:color w:val="000000" w:themeColor="text1"/>
              </w:rPr>
              <w:t>3</w:t>
            </w:r>
            <w:r w:rsidR="00252C5A" w:rsidRPr="003A5D99">
              <w:rPr>
                <w:rFonts w:ascii="Arial Narrow" w:eastAsia="Times New Roman" w:hAnsi="Arial Narrow" w:cs="Times New Roman"/>
                <w:color w:val="000000" w:themeColor="text1"/>
              </w:rPr>
              <w:t>0%</w:t>
            </w:r>
          </w:p>
        </w:tc>
      </w:tr>
      <w:tr w:rsidR="00252C5A" w:rsidRPr="003A5D99" w:rsidTr="00995484">
        <w:trPr>
          <w:trHeight w:val="245"/>
        </w:trPr>
        <w:tc>
          <w:tcPr>
            <w:tcW w:w="2625" w:type="dxa"/>
            <w:vMerge/>
            <w:tcBorders>
              <w:left w:val="single" w:sz="8" w:space="0" w:color="auto"/>
              <w:right w:val="single" w:sz="8" w:space="0" w:color="auto"/>
            </w:tcBorders>
            <w:tcMar>
              <w:left w:w="108" w:type="dxa"/>
              <w:right w:w="108" w:type="dxa"/>
            </w:tcMar>
            <w:vAlign w:val="center"/>
          </w:tcPr>
          <w:p w:rsidR="00252C5A" w:rsidRPr="003A5D99" w:rsidRDefault="00252C5A" w:rsidP="00995484">
            <w:pPr>
              <w:jc w:val="center"/>
              <w:rPr>
                <w:rFonts w:ascii="Arial Narrow" w:hAnsi="Arial Narrow"/>
              </w:rPr>
            </w:pPr>
          </w:p>
        </w:tc>
        <w:tc>
          <w:tcPr>
            <w:tcW w:w="3851" w:type="dxa"/>
            <w:tcBorders>
              <w:top w:val="single" w:sz="8" w:space="0" w:color="auto"/>
              <w:left w:val="single" w:sz="8" w:space="0" w:color="auto"/>
              <w:bottom w:val="single" w:sz="8" w:space="0" w:color="auto"/>
              <w:right w:val="single" w:sz="8" w:space="0" w:color="auto"/>
            </w:tcBorders>
            <w:tcMar>
              <w:left w:w="108" w:type="dxa"/>
              <w:right w:w="108" w:type="dxa"/>
            </w:tcMar>
          </w:tcPr>
          <w:p w:rsidR="00252C5A" w:rsidRPr="003A5D99" w:rsidRDefault="00252C5A" w:rsidP="00995484">
            <w:pPr>
              <w:spacing w:before="40" w:after="40"/>
              <w:jc w:val="both"/>
              <w:rPr>
                <w:rFonts w:ascii="Arial Narrow" w:eastAsia="Times New Roman" w:hAnsi="Arial Narrow" w:cs="Times New Roman"/>
                <w:color w:val="000000" w:themeColor="text1"/>
              </w:rPr>
            </w:pPr>
            <w:r w:rsidRPr="003A5D99">
              <w:rPr>
                <w:rFonts w:ascii="Arial Narrow" w:eastAsia="Times New Roman" w:hAnsi="Arial Narrow" w:cs="Times New Roman"/>
                <w:color w:val="000000" w:themeColor="text1"/>
              </w:rPr>
              <w:t>University Placement Test</w:t>
            </w:r>
          </w:p>
        </w:tc>
        <w:tc>
          <w:tcPr>
            <w:tcW w:w="2881" w:type="dxa"/>
            <w:tcBorders>
              <w:top w:val="single" w:sz="8" w:space="0" w:color="auto"/>
              <w:left w:val="single" w:sz="8" w:space="0" w:color="auto"/>
              <w:bottom w:val="single" w:sz="8" w:space="0" w:color="auto"/>
              <w:right w:val="single" w:sz="8" w:space="0" w:color="auto"/>
            </w:tcBorders>
            <w:tcMar>
              <w:left w:w="108" w:type="dxa"/>
              <w:right w:w="108" w:type="dxa"/>
            </w:tcMar>
          </w:tcPr>
          <w:p w:rsidR="00252C5A" w:rsidRPr="003A5D99" w:rsidRDefault="00C07702" w:rsidP="00995484">
            <w:pPr>
              <w:spacing w:before="40" w:after="40"/>
              <w:jc w:val="center"/>
              <w:rPr>
                <w:rFonts w:ascii="Arial Narrow" w:eastAsia="Times New Roman" w:hAnsi="Arial Narrow" w:cs="Times New Roman"/>
                <w:color w:val="000000" w:themeColor="text1"/>
              </w:rPr>
            </w:pPr>
            <w:r>
              <w:rPr>
                <w:rFonts w:ascii="Arial Narrow" w:eastAsia="Times New Roman" w:hAnsi="Arial Narrow" w:cs="Times New Roman"/>
                <w:color w:val="000000" w:themeColor="text1"/>
              </w:rPr>
              <w:t>3</w:t>
            </w:r>
            <w:r w:rsidR="00252C5A" w:rsidRPr="003A5D99">
              <w:rPr>
                <w:rFonts w:ascii="Arial Narrow" w:eastAsia="Times New Roman" w:hAnsi="Arial Narrow" w:cs="Times New Roman"/>
                <w:color w:val="000000" w:themeColor="text1"/>
              </w:rPr>
              <w:t>0%</w:t>
            </w:r>
          </w:p>
        </w:tc>
      </w:tr>
      <w:tr w:rsidR="00252C5A" w:rsidRPr="003A5D99" w:rsidTr="00995484">
        <w:trPr>
          <w:trHeight w:val="245"/>
        </w:trPr>
        <w:tc>
          <w:tcPr>
            <w:tcW w:w="2625" w:type="dxa"/>
            <w:vMerge/>
            <w:tcBorders>
              <w:left w:val="single" w:sz="8" w:space="0" w:color="auto"/>
              <w:right w:val="single" w:sz="8" w:space="0" w:color="auto"/>
            </w:tcBorders>
            <w:tcMar>
              <w:left w:w="108" w:type="dxa"/>
              <w:right w:w="108" w:type="dxa"/>
            </w:tcMar>
            <w:vAlign w:val="center"/>
          </w:tcPr>
          <w:p w:rsidR="00252C5A" w:rsidRPr="003A5D99" w:rsidRDefault="00252C5A" w:rsidP="00995484">
            <w:pPr>
              <w:jc w:val="center"/>
              <w:rPr>
                <w:rFonts w:ascii="Arial Narrow" w:hAnsi="Arial Narrow"/>
              </w:rPr>
            </w:pPr>
          </w:p>
        </w:tc>
        <w:tc>
          <w:tcPr>
            <w:tcW w:w="3851" w:type="dxa"/>
            <w:tcBorders>
              <w:top w:val="single" w:sz="8" w:space="0" w:color="auto"/>
              <w:left w:val="single" w:sz="8" w:space="0" w:color="auto"/>
              <w:bottom w:val="single" w:sz="8" w:space="0" w:color="auto"/>
              <w:right w:val="single" w:sz="8" w:space="0" w:color="auto"/>
            </w:tcBorders>
            <w:tcMar>
              <w:left w:w="108" w:type="dxa"/>
              <w:right w:w="108" w:type="dxa"/>
            </w:tcMar>
          </w:tcPr>
          <w:p w:rsidR="00252C5A" w:rsidRPr="003A5D99" w:rsidRDefault="00252C5A" w:rsidP="00995484">
            <w:pPr>
              <w:spacing w:before="40" w:after="40"/>
              <w:jc w:val="both"/>
              <w:rPr>
                <w:rFonts w:ascii="Arial Narrow" w:eastAsia="Times New Roman" w:hAnsi="Arial Narrow" w:cs="Times New Roman"/>
                <w:color w:val="000000" w:themeColor="text1"/>
              </w:rPr>
            </w:pPr>
            <w:r w:rsidRPr="003A5D99">
              <w:rPr>
                <w:rFonts w:ascii="Arial Narrow" w:eastAsia="Times New Roman" w:hAnsi="Arial Narrow" w:cs="Times New Roman"/>
                <w:color w:val="000000" w:themeColor="text1"/>
              </w:rPr>
              <w:t>Interview&amp; Group Discussion:</w:t>
            </w:r>
          </w:p>
        </w:tc>
        <w:tc>
          <w:tcPr>
            <w:tcW w:w="2881" w:type="dxa"/>
            <w:tcBorders>
              <w:top w:val="single" w:sz="8" w:space="0" w:color="auto"/>
              <w:left w:val="single" w:sz="8" w:space="0" w:color="auto"/>
              <w:bottom w:val="single" w:sz="8" w:space="0" w:color="auto"/>
              <w:right w:val="single" w:sz="8" w:space="0" w:color="auto"/>
            </w:tcBorders>
            <w:tcMar>
              <w:left w:w="108" w:type="dxa"/>
              <w:right w:w="108" w:type="dxa"/>
            </w:tcMar>
          </w:tcPr>
          <w:p w:rsidR="00252C5A" w:rsidRPr="003A5D99" w:rsidRDefault="00252C5A" w:rsidP="00995484">
            <w:pPr>
              <w:spacing w:before="40" w:after="40"/>
              <w:jc w:val="center"/>
              <w:rPr>
                <w:rFonts w:ascii="Arial Narrow" w:eastAsia="Times New Roman" w:hAnsi="Arial Narrow" w:cs="Times New Roman"/>
                <w:color w:val="000000" w:themeColor="text1"/>
              </w:rPr>
            </w:pPr>
            <w:r w:rsidRPr="003A5D99">
              <w:rPr>
                <w:rFonts w:ascii="Arial Narrow" w:eastAsia="Times New Roman" w:hAnsi="Arial Narrow" w:cs="Times New Roman"/>
                <w:color w:val="000000" w:themeColor="text1"/>
              </w:rPr>
              <w:t>10%</w:t>
            </w:r>
          </w:p>
        </w:tc>
      </w:tr>
      <w:tr w:rsidR="00C07702" w:rsidRPr="003A5D99" w:rsidTr="00995484">
        <w:trPr>
          <w:trHeight w:val="245"/>
        </w:trPr>
        <w:tc>
          <w:tcPr>
            <w:tcW w:w="2625" w:type="dxa"/>
            <w:vMerge w:val="restart"/>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C07702" w:rsidRPr="003A5D99" w:rsidRDefault="00C07702" w:rsidP="00C07702">
            <w:pPr>
              <w:jc w:val="center"/>
              <w:rPr>
                <w:rFonts w:ascii="Arial Narrow" w:eastAsia="Times New Roman" w:hAnsi="Arial Narrow" w:cs="Times New Roman"/>
                <w:b/>
                <w:bCs/>
                <w:color w:val="000000" w:themeColor="text1"/>
              </w:rPr>
            </w:pPr>
            <w:r w:rsidRPr="003A5D99">
              <w:rPr>
                <w:rFonts w:ascii="Arial Narrow" w:eastAsia="Times New Roman" w:hAnsi="Arial Narrow" w:cs="Times New Roman"/>
                <w:b/>
                <w:bCs/>
                <w:color w:val="000000" w:themeColor="text1"/>
              </w:rPr>
              <w:t xml:space="preserve">Bachelor’s </w:t>
            </w:r>
          </w:p>
        </w:tc>
        <w:tc>
          <w:tcPr>
            <w:tcW w:w="3851" w:type="dxa"/>
            <w:tcBorders>
              <w:top w:val="single" w:sz="8" w:space="0" w:color="auto"/>
              <w:left w:val="single" w:sz="8" w:space="0" w:color="auto"/>
              <w:bottom w:val="single" w:sz="8" w:space="0" w:color="auto"/>
              <w:right w:val="single" w:sz="8" w:space="0" w:color="auto"/>
            </w:tcBorders>
            <w:tcMar>
              <w:left w:w="108" w:type="dxa"/>
              <w:right w:w="108" w:type="dxa"/>
            </w:tcMar>
          </w:tcPr>
          <w:p w:rsidR="00C07702" w:rsidRPr="003A5D99" w:rsidRDefault="00C07702" w:rsidP="00C07702">
            <w:pPr>
              <w:spacing w:before="40" w:after="40"/>
              <w:jc w:val="both"/>
              <w:rPr>
                <w:rFonts w:ascii="Arial Narrow" w:eastAsia="Times New Roman" w:hAnsi="Arial Narrow" w:cs="Times New Roman"/>
                <w:color w:val="000000" w:themeColor="text1"/>
              </w:rPr>
            </w:pPr>
            <w:r w:rsidRPr="003A5D99">
              <w:rPr>
                <w:rFonts w:ascii="Arial Narrow" w:eastAsia="Times New Roman" w:hAnsi="Arial Narrow" w:cs="Times New Roman"/>
                <w:color w:val="000000" w:themeColor="text1"/>
              </w:rPr>
              <w:t>Academic Qualification</w:t>
            </w:r>
          </w:p>
        </w:tc>
        <w:tc>
          <w:tcPr>
            <w:tcW w:w="2881" w:type="dxa"/>
            <w:tcBorders>
              <w:top w:val="single" w:sz="8" w:space="0" w:color="auto"/>
              <w:left w:val="single" w:sz="8" w:space="0" w:color="auto"/>
              <w:bottom w:val="single" w:sz="8" w:space="0" w:color="auto"/>
              <w:right w:val="single" w:sz="8" w:space="0" w:color="auto"/>
            </w:tcBorders>
            <w:tcMar>
              <w:left w:w="108" w:type="dxa"/>
              <w:right w:w="108" w:type="dxa"/>
            </w:tcMar>
          </w:tcPr>
          <w:p w:rsidR="00C07702" w:rsidRPr="003A5D99" w:rsidRDefault="00C07702" w:rsidP="00C07702">
            <w:pPr>
              <w:spacing w:before="40" w:after="40"/>
              <w:jc w:val="center"/>
              <w:rPr>
                <w:rFonts w:ascii="Arial Narrow" w:eastAsia="Times New Roman" w:hAnsi="Arial Narrow" w:cs="Times New Roman"/>
                <w:color w:val="000000" w:themeColor="text1"/>
              </w:rPr>
            </w:pPr>
            <w:r>
              <w:rPr>
                <w:rFonts w:ascii="Arial Narrow" w:eastAsia="Times New Roman" w:hAnsi="Arial Narrow" w:cs="Times New Roman"/>
                <w:color w:val="000000" w:themeColor="text1"/>
              </w:rPr>
              <w:t>3</w:t>
            </w:r>
            <w:r w:rsidRPr="003A5D99">
              <w:rPr>
                <w:rFonts w:ascii="Arial Narrow" w:eastAsia="Times New Roman" w:hAnsi="Arial Narrow" w:cs="Times New Roman"/>
                <w:color w:val="000000" w:themeColor="text1"/>
              </w:rPr>
              <w:t>0%</w:t>
            </w:r>
          </w:p>
        </w:tc>
      </w:tr>
      <w:tr w:rsidR="00C07702" w:rsidRPr="003A5D99" w:rsidTr="00995484">
        <w:trPr>
          <w:trHeight w:val="245"/>
        </w:trPr>
        <w:tc>
          <w:tcPr>
            <w:tcW w:w="2625" w:type="dxa"/>
            <w:vMerge/>
            <w:vAlign w:val="center"/>
          </w:tcPr>
          <w:p w:rsidR="00C07702" w:rsidRPr="003A5D99" w:rsidRDefault="00C07702" w:rsidP="00C07702">
            <w:pPr>
              <w:jc w:val="center"/>
              <w:rPr>
                <w:rFonts w:ascii="Arial Narrow" w:hAnsi="Arial Narrow"/>
              </w:rPr>
            </w:pPr>
          </w:p>
        </w:tc>
        <w:tc>
          <w:tcPr>
            <w:tcW w:w="3851" w:type="dxa"/>
            <w:tcBorders>
              <w:top w:val="single" w:sz="8" w:space="0" w:color="auto"/>
              <w:left w:val="nil"/>
              <w:bottom w:val="single" w:sz="8" w:space="0" w:color="auto"/>
              <w:right w:val="single" w:sz="8" w:space="0" w:color="auto"/>
            </w:tcBorders>
            <w:tcMar>
              <w:left w:w="108" w:type="dxa"/>
              <w:right w:w="108" w:type="dxa"/>
            </w:tcMar>
          </w:tcPr>
          <w:p w:rsidR="00C07702" w:rsidRPr="003A5D99" w:rsidRDefault="00C07702" w:rsidP="00C07702">
            <w:pPr>
              <w:spacing w:before="40" w:after="40"/>
              <w:jc w:val="both"/>
              <w:rPr>
                <w:rFonts w:ascii="Arial Narrow" w:eastAsia="Times New Roman" w:hAnsi="Arial Narrow" w:cs="Times New Roman"/>
                <w:color w:val="000000" w:themeColor="text1"/>
              </w:rPr>
            </w:pPr>
            <w:r w:rsidRPr="003A5D99">
              <w:rPr>
                <w:rFonts w:ascii="Arial Narrow" w:eastAsia="Times New Roman" w:hAnsi="Arial Narrow" w:cs="Times New Roman"/>
                <w:color w:val="000000" w:themeColor="text1"/>
              </w:rPr>
              <w:t>University Placement Test</w:t>
            </w:r>
          </w:p>
        </w:tc>
        <w:tc>
          <w:tcPr>
            <w:tcW w:w="2881" w:type="dxa"/>
            <w:tcBorders>
              <w:top w:val="single" w:sz="8" w:space="0" w:color="auto"/>
              <w:left w:val="single" w:sz="8" w:space="0" w:color="auto"/>
              <w:bottom w:val="single" w:sz="8" w:space="0" w:color="auto"/>
              <w:right w:val="single" w:sz="8" w:space="0" w:color="auto"/>
            </w:tcBorders>
            <w:tcMar>
              <w:left w:w="108" w:type="dxa"/>
              <w:right w:w="108" w:type="dxa"/>
            </w:tcMar>
          </w:tcPr>
          <w:p w:rsidR="00C07702" w:rsidRPr="003A5D99" w:rsidRDefault="00C07702" w:rsidP="00C07702">
            <w:pPr>
              <w:spacing w:before="40" w:after="40"/>
              <w:jc w:val="center"/>
              <w:rPr>
                <w:rFonts w:ascii="Arial Narrow" w:eastAsia="Times New Roman" w:hAnsi="Arial Narrow" w:cs="Times New Roman"/>
                <w:color w:val="000000" w:themeColor="text1"/>
              </w:rPr>
            </w:pPr>
            <w:r>
              <w:rPr>
                <w:rFonts w:ascii="Arial Narrow" w:eastAsia="Times New Roman" w:hAnsi="Arial Narrow" w:cs="Times New Roman"/>
                <w:color w:val="000000" w:themeColor="text1"/>
              </w:rPr>
              <w:t>3</w:t>
            </w:r>
            <w:r w:rsidRPr="003A5D99">
              <w:rPr>
                <w:rFonts w:ascii="Arial Narrow" w:eastAsia="Times New Roman" w:hAnsi="Arial Narrow" w:cs="Times New Roman"/>
                <w:color w:val="000000" w:themeColor="text1"/>
              </w:rPr>
              <w:t>0%</w:t>
            </w:r>
          </w:p>
        </w:tc>
      </w:tr>
      <w:tr w:rsidR="00C07702" w:rsidRPr="003A5D99" w:rsidTr="00995484">
        <w:trPr>
          <w:trHeight w:val="245"/>
        </w:trPr>
        <w:tc>
          <w:tcPr>
            <w:tcW w:w="2625" w:type="dxa"/>
            <w:vMerge/>
            <w:vAlign w:val="center"/>
          </w:tcPr>
          <w:p w:rsidR="00C07702" w:rsidRPr="003A5D99" w:rsidRDefault="00C07702" w:rsidP="00C07702">
            <w:pPr>
              <w:jc w:val="center"/>
              <w:rPr>
                <w:rFonts w:ascii="Arial Narrow" w:hAnsi="Arial Narrow"/>
              </w:rPr>
            </w:pPr>
          </w:p>
        </w:tc>
        <w:tc>
          <w:tcPr>
            <w:tcW w:w="3851" w:type="dxa"/>
            <w:tcBorders>
              <w:top w:val="single" w:sz="8" w:space="0" w:color="auto"/>
              <w:left w:val="nil"/>
              <w:bottom w:val="single" w:sz="8" w:space="0" w:color="auto"/>
              <w:right w:val="single" w:sz="8" w:space="0" w:color="auto"/>
            </w:tcBorders>
            <w:tcMar>
              <w:left w:w="108" w:type="dxa"/>
              <w:right w:w="108" w:type="dxa"/>
            </w:tcMar>
          </w:tcPr>
          <w:p w:rsidR="00C07702" w:rsidRPr="003A5D99" w:rsidRDefault="00C07702" w:rsidP="00C07702">
            <w:pPr>
              <w:spacing w:before="40" w:after="40"/>
              <w:jc w:val="both"/>
              <w:rPr>
                <w:rFonts w:ascii="Arial Narrow" w:eastAsia="Times New Roman" w:hAnsi="Arial Narrow" w:cs="Times New Roman"/>
                <w:color w:val="000000" w:themeColor="text1"/>
              </w:rPr>
            </w:pPr>
            <w:r w:rsidRPr="003A5D99">
              <w:rPr>
                <w:rFonts w:ascii="Arial Narrow" w:eastAsia="Times New Roman" w:hAnsi="Arial Narrow" w:cs="Times New Roman"/>
                <w:color w:val="000000" w:themeColor="text1"/>
              </w:rPr>
              <w:t>Interview&amp; Group Discussion:</w:t>
            </w:r>
          </w:p>
        </w:tc>
        <w:tc>
          <w:tcPr>
            <w:tcW w:w="2881" w:type="dxa"/>
            <w:tcBorders>
              <w:top w:val="single" w:sz="8" w:space="0" w:color="auto"/>
              <w:left w:val="single" w:sz="8" w:space="0" w:color="auto"/>
              <w:bottom w:val="single" w:sz="8" w:space="0" w:color="auto"/>
              <w:right w:val="single" w:sz="8" w:space="0" w:color="auto"/>
            </w:tcBorders>
            <w:tcMar>
              <w:left w:w="108" w:type="dxa"/>
              <w:right w:w="108" w:type="dxa"/>
            </w:tcMar>
          </w:tcPr>
          <w:p w:rsidR="00C07702" w:rsidRPr="003A5D99" w:rsidRDefault="00C07702" w:rsidP="00C07702">
            <w:pPr>
              <w:spacing w:before="40" w:after="40"/>
              <w:jc w:val="center"/>
              <w:rPr>
                <w:rFonts w:ascii="Arial Narrow" w:eastAsia="Times New Roman" w:hAnsi="Arial Narrow" w:cs="Times New Roman"/>
                <w:color w:val="000000" w:themeColor="text1"/>
              </w:rPr>
            </w:pPr>
            <w:r w:rsidRPr="003A5D99">
              <w:rPr>
                <w:rFonts w:ascii="Arial Narrow" w:eastAsia="Times New Roman" w:hAnsi="Arial Narrow" w:cs="Times New Roman"/>
                <w:color w:val="000000" w:themeColor="text1"/>
              </w:rPr>
              <w:t>10%</w:t>
            </w:r>
          </w:p>
        </w:tc>
      </w:tr>
      <w:tr w:rsidR="00C07702" w:rsidRPr="003A5D99" w:rsidTr="00995484">
        <w:trPr>
          <w:trHeight w:val="245"/>
        </w:trPr>
        <w:tc>
          <w:tcPr>
            <w:tcW w:w="2625" w:type="dxa"/>
            <w:vMerge w:val="restart"/>
            <w:tcBorders>
              <w:top w:val="nil"/>
              <w:left w:val="single" w:sz="8" w:space="0" w:color="auto"/>
              <w:bottom w:val="single" w:sz="8" w:space="0" w:color="auto"/>
              <w:right w:val="single" w:sz="8" w:space="0" w:color="auto"/>
            </w:tcBorders>
            <w:tcMar>
              <w:left w:w="108" w:type="dxa"/>
              <w:right w:w="108" w:type="dxa"/>
            </w:tcMar>
            <w:vAlign w:val="center"/>
          </w:tcPr>
          <w:p w:rsidR="00C07702" w:rsidRPr="003A5D99" w:rsidRDefault="00C07702" w:rsidP="00C07702">
            <w:pPr>
              <w:jc w:val="center"/>
              <w:rPr>
                <w:rFonts w:ascii="Arial Narrow" w:eastAsia="Times New Roman" w:hAnsi="Arial Narrow" w:cs="Times New Roman"/>
                <w:b/>
                <w:bCs/>
                <w:color w:val="000000" w:themeColor="text1"/>
              </w:rPr>
            </w:pPr>
            <w:r w:rsidRPr="003A5D99">
              <w:rPr>
                <w:rFonts w:ascii="Arial Narrow" w:eastAsia="Times New Roman" w:hAnsi="Arial Narrow" w:cs="Times New Roman"/>
                <w:b/>
                <w:bCs/>
                <w:color w:val="000000" w:themeColor="text1"/>
              </w:rPr>
              <w:t>Masters</w:t>
            </w:r>
          </w:p>
        </w:tc>
        <w:tc>
          <w:tcPr>
            <w:tcW w:w="3851" w:type="dxa"/>
            <w:tcBorders>
              <w:top w:val="single" w:sz="8" w:space="0" w:color="auto"/>
              <w:left w:val="single" w:sz="8" w:space="0" w:color="auto"/>
              <w:bottom w:val="single" w:sz="8" w:space="0" w:color="auto"/>
              <w:right w:val="single" w:sz="8" w:space="0" w:color="auto"/>
            </w:tcBorders>
            <w:tcMar>
              <w:left w:w="108" w:type="dxa"/>
              <w:right w:w="108" w:type="dxa"/>
            </w:tcMar>
          </w:tcPr>
          <w:p w:rsidR="00C07702" w:rsidRPr="003A5D99" w:rsidRDefault="00C07702" w:rsidP="00C07702">
            <w:pPr>
              <w:spacing w:before="40" w:after="40"/>
              <w:jc w:val="both"/>
              <w:rPr>
                <w:rFonts w:ascii="Arial Narrow" w:eastAsia="Times New Roman" w:hAnsi="Arial Narrow" w:cs="Times New Roman"/>
                <w:color w:val="000000" w:themeColor="text1"/>
              </w:rPr>
            </w:pPr>
            <w:r w:rsidRPr="003A5D99">
              <w:rPr>
                <w:rFonts w:ascii="Arial Narrow" w:eastAsia="Times New Roman" w:hAnsi="Arial Narrow" w:cs="Times New Roman"/>
                <w:color w:val="000000" w:themeColor="text1"/>
              </w:rPr>
              <w:t>Academic Qualification</w:t>
            </w:r>
          </w:p>
        </w:tc>
        <w:tc>
          <w:tcPr>
            <w:tcW w:w="2881" w:type="dxa"/>
            <w:tcBorders>
              <w:top w:val="single" w:sz="8" w:space="0" w:color="auto"/>
              <w:left w:val="single" w:sz="8" w:space="0" w:color="auto"/>
              <w:bottom w:val="single" w:sz="8" w:space="0" w:color="auto"/>
              <w:right w:val="single" w:sz="8" w:space="0" w:color="auto"/>
            </w:tcBorders>
            <w:tcMar>
              <w:left w:w="108" w:type="dxa"/>
              <w:right w:w="108" w:type="dxa"/>
            </w:tcMar>
          </w:tcPr>
          <w:p w:rsidR="00C07702" w:rsidRPr="003A5D99" w:rsidRDefault="00C07702" w:rsidP="00C07702">
            <w:pPr>
              <w:spacing w:before="40" w:after="40"/>
              <w:jc w:val="center"/>
              <w:rPr>
                <w:rFonts w:ascii="Arial Narrow" w:eastAsia="Times New Roman" w:hAnsi="Arial Narrow" w:cs="Times New Roman"/>
                <w:color w:val="000000" w:themeColor="text1"/>
              </w:rPr>
            </w:pPr>
            <w:r>
              <w:rPr>
                <w:rFonts w:ascii="Arial Narrow" w:eastAsia="Times New Roman" w:hAnsi="Arial Narrow" w:cs="Times New Roman"/>
                <w:color w:val="000000" w:themeColor="text1"/>
              </w:rPr>
              <w:t>3</w:t>
            </w:r>
            <w:r w:rsidRPr="003A5D99">
              <w:rPr>
                <w:rFonts w:ascii="Arial Narrow" w:eastAsia="Times New Roman" w:hAnsi="Arial Narrow" w:cs="Times New Roman"/>
                <w:color w:val="000000" w:themeColor="text1"/>
              </w:rPr>
              <w:t>0%</w:t>
            </w:r>
          </w:p>
        </w:tc>
      </w:tr>
      <w:tr w:rsidR="00C07702" w:rsidRPr="003A5D99" w:rsidTr="00995484">
        <w:trPr>
          <w:trHeight w:val="245"/>
        </w:trPr>
        <w:tc>
          <w:tcPr>
            <w:tcW w:w="2625" w:type="dxa"/>
            <w:vMerge/>
            <w:vAlign w:val="center"/>
          </w:tcPr>
          <w:p w:rsidR="00C07702" w:rsidRPr="003A5D99" w:rsidRDefault="00C07702" w:rsidP="00C07702">
            <w:pPr>
              <w:jc w:val="both"/>
              <w:rPr>
                <w:rFonts w:ascii="Arial Narrow" w:hAnsi="Arial Narrow"/>
              </w:rPr>
            </w:pPr>
          </w:p>
        </w:tc>
        <w:tc>
          <w:tcPr>
            <w:tcW w:w="3851" w:type="dxa"/>
            <w:tcBorders>
              <w:top w:val="single" w:sz="8" w:space="0" w:color="auto"/>
              <w:left w:val="nil"/>
              <w:bottom w:val="single" w:sz="8" w:space="0" w:color="auto"/>
              <w:right w:val="single" w:sz="8" w:space="0" w:color="auto"/>
            </w:tcBorders>
            <w:tcMar>
              <w:left w:w="108" w:type="dxa"/>
              <w:right w:w="108" w:type="dxa"/>
            </w:tcMar>
          </w:tcPr>
          <w:p w:rsidR="00C07702" w:rsidRPr="003A5D99" w:rsidRDefault="00C07702" w:rsidP="00C07702">
            <w:pPr>
              <w:spacing w:before="40" w:after="40"/>
              <w:jc w:val="both"/>
              <w:rPr>
                <w:rFonts w:ascii="Arial Narrow" w:eastAsia="Times New Roman" w:hAnsi="Arial Narrow" w:cs="Times New Roman"/>
                <w:color w:val="000000" w:themeColor="text1"/>
              </w:rPr>
            </w:pPr>
            <w:r w:rsidRPr="003A5D99">
              <w:rPr>
                <w:rFonts w:ascii="Arial Narrow" w:eastAsia="Times New Roman" w:hAnsi="Arial Narrow" w:cs="Times New Roman"/>
                <w:color w:val="000000" w:themeColor="text1"/>
              </w:rPr>
              <w:t>University Placement Test</w:t>
            </w:r>
          </w:p>
        </w:tc>
        <w:tc>
          <w:tcPr>
            <w:tcW w:w="2881" w:type="dxa"/>
            <w:tcBorders>
              <w:top w:val="single" w:sz="8" w:space="0" w:color="auto"/>
              <w:left w:val="single" w:sz="8" w:space="0" w:color="auto"/>
              <w:bottom w:val="single" w:sz="8" w:space="0" w:color="auto"/>
              <w:right w:val="single" w:sz="8" w:space="0" w:color="auto"/>
            </w:tcBorders>
            <w:tcMar>
              <w:left w:w="108" w:type="dxa"/>
              <w:right w:w="108" w:type="dxa"/>
            </w:tcMar>
          </w:tcPr>
          <w:p w:rsidR="00C07702" w:rsidRPr="003A5D99" w:rsidRDefault="00C07702" w:rsidP="00C07702">
            <w:pPr>
              <w:spacing w:before="40" w:after="40"/>
              <w:jc w:val="center"/>
              <w:rPr>
                <w:rFonts w:ascii="Arial Narrow" w:eastAsia="Times New Roman" w:hAnsi="Arial Narrow" w:cs="Times New Roman"/>
                <w:color w:val="000000" w:themeColor="text1"/>
              </w:rPr>
            </w:pPr>
            <w:r>
              <w:rPr>
                <w:rFonts w:ascii="Arial Narrow" w:eastAsia="Times New Roman" w:hAnsi="Arial Narrow" w:cs="Times New Roman"/>
                <w:color w:val="000000" w:themeColor="text1"/>
              </w:rPr>
              <w:t>3</w:t>
            </w:r>
            <w:r w:rsidRPr="003A5D99">
              <w:rPr>
                <w:rFonts w:ascii="Arial Narrow" w:eastAsia="Times New Roman" w:hAnsi="Arial Narrow" w:cs="Times New Roman"/>
                <w:color w:val="000000" w:themeColor="text1"/>
              </w:rPr>
              <w:t>0%</w:t>
            </w:r>
          </w:p>
        </w:tc>
      </w:tr>
      <w:tr w:rsidR="00C07702" w:rsidRPr="003A5D99" w:rsidTr="00995484">
        <w:trPr>
          <w:trHeight w:val="245"/>
        </w:trPr>
        <w:tc>
          <w:tcPr>
            <w:tcW w:w="2625" w:type="dxa"/>
            <w:vMerge/>
            <w:vAlign w:val="center"/>
          </w:tcPr>
          <w:p w:rsidR="00C07702" w:rsidRPr="003A5D99" w:rsidRDefault="00C07702" w:rsidP="00C07702">
            <w:pPr>
              <w:jc w:val="both"/>
              <w:rPr>
                <w:rFonts w:ascii="Arial Narrow" w:hAnsi="Arial Narrow"/>
              </w:rPr>
            </w:pPr>
          </w:p>
        </w:tc>
        <w:tc>
          <w:tcPr>
            <w:tcW w:w="3851" w:type="dxa"/>
            <w:tcBorders>
              <w:top w:val="single" w:sz="8" w:space="0" w:color="auto"/>
              <w:left w:val="nil"/>
              <w:bottom w:val="single" w:sz="8" w:space="0" w:color="auto"/>
              <w:right w:val="single" w:sz="8" w:space="0" w:color="auto"/>
            </w:tcBorders>
            <w:tcMar>
              <w:left w:w="108" w:type="dxa"/>
              <w:right w:w="108" w:type="dxa"/>
            </w:tcMar>
          </w:tcPr>
          <w:p w:rsidR="00C07702" w:rsidRPr="003A5D99" w:rsidRDefault="00C07702" w:rsidP="00C07702">
            <w:pPr>
              <w:spacing w:before="40" w:after="40"/>
              <w:jc w:val="both"/>
              <w:rPr>
                <w:rFonts w:ascii="Arial Narrow" w:eastAsia="Times New Roman" w:hAnsi="Arial Narrow" w:cs="Times New Roman"/>
                <w:color w:val="000000" w:themeColor="text1"/>
              </w:rPr>
            </w:pPr>
            <w:r w:rsidRPr="003A5D99">
              <w:rPr>
                <w:rFonts w:ascii="Arial Narrow" w:eastAsia="Times New Roman" w:hAnsi="Arial Narrow" w:cs="Times New Roman"/>
                <w:color w:val="000000" w:themeColor="text1"/>
              </w:rPr>
              <w:t>Interview&amp; Group Discussion:</w:t>
            </w:r>
          </w:p>
        </w:tc>
        <w:tc>
          <w:tcPr>
            <w:tcW w:w="2881" w:type="dxa"/>
            <w:tcBorders>
              <w:top w:val="single" w:sz="8" w:space="0" w:color="auto"/>
              <w:left w:val="single" w:sz="8" w:space="0" w:color="auto"/>
              <w:bottom w:val="single" w:sz="8" w:space="0" w:color="auto"/>
              <w:right w:val="single" w:sz="8" w:space="0" w:color="auto"/>
            </w:tcBorders>
            <w:tcMar>
              <w:left w:w="108" w:type="dxa"/>
              <w:right w:w="108" w:type="dxa"/>
            </w:tcMar>
          </w:tcPr>
          <w:p w:rsidR="00C07702" w:rsidRPr="003A5D99" w:rsidRDefault="00C07702" w:rsidP="00C07702">
            <w:pPr>
              <w:spacing w:before="40" w:after="40"/>
              <w:jc w:val="center"/>
              <w:rPr>
                <w:rFonts w:ascii="Arial Narrow" w:eastAsia="Times New Roman" w:hAnsi="Arial Narrow" w:cs="Times New Roman"/>
                <w:color w:val="000000" w:themeColor="text1"/>
              </w:rPr>
            </w:pPr>
            <w:r w:rsidRPr="003A5D99">
              <w:rPr>
                <w:rFonts w:ascii="Arial Narrow" w:eastAsia="Times New Roman" w:hAnsi="Arial Narrow" w:cs="Times New Roman"/>
                <w:color w:val="000000" w:themeColor="text1"/>
              </w:rPr>
              <w:t>10%</w:t>
            </w:r>
          </w:p>
        </w:tc>
      </w:tr>
    </w:tbl>
    <w:p w:rsidR="00252C5A" w:rsidRPr="003A5D99" w:rsidRDefault="00252C5A" w:rsidP="00252C5A">
      <w:pPr>
        <w:pStyle w:val="NoSpacing"/>
        <w:spacing w:line="360" w:lineRule="auto"/>
        <w:jc w:val="both"/>
        <w:rPr>
          <w:rFonts w:ascii="Arial Narrow" w:hAnsi="Arial Narrow" w:cs="Arial"/>
          <w:b/>
          <w:sz w:val="22"/>
          <w:szCs w:val="22"/>
        </w:rPr>
      </w:pPr>
    </w:p>
    <w:p w:rsidR="00252C5A" w:rsidRPr="003A5D99" w:rsidRDefault="00252C5A" w:rsidP="00252C5A">
      <w:pPr>
        <w:pStyle w:val="NoSpacing"/>
        <w:spacing w:line="360" w:lineRule="auto"/>
        <w:jc w:val="both"/>
        <w:rPr>
          <w:rFonts w:ascii="Arial Narrow" w:hAnsi="Arial Narrow" w:cs="Arial"/>
          <w:b/>
          <w:sz w:val="22"/>
          <w:szCs w:val="22"/>
        </w:rPr>
      </w:pPr>
      <w:r w:rsidRPr="003A5D99">
        <w:rPr>
          <w:rFonts w:ascii="Arial Narrow" w:hAnsi="Arial Narrow" w:cs="Arial"/>
          <w:b/>
          <w:sz w:val="22"/>
          <w:szCs w:val="22"/>
        </w:rPr>
        <w:t xml:space="preserve">For Associate Degree Program </w:t>
      </w:r>
    </w:p>
    <w:p w:rsidR="00252C5A" w:rsidRPr="003A5D99" w:rsidRDefault="00252C5A" w:rsidP="00252C5A">
      <w:pPr>
        <w:pStyle w:val="NoSpacing"/>
        <w:spacing w:line="360" w:lineRule="auto"/>
        <w:jc w:val="both"/>
        <w:rPr>
          <w:rFonts w:ascii="Arial Narrow" w:hAnsi="Arial Narrow" w:cs="Arial"/>
          <w:color w:val="0D0D0D" w:themeColor="text1" w:themeTint="F2"/>
          <w:sz w:val="22"/>
          <w:szCs w:val="22"/>
        </w:rPr>
      </w:pPr>
      <w:r w:rsidRPr="003A5D99">
        <w:rPr>
          <w:rFonts w:ascii="Arial Narrow" w:hAnsi="Arial Narrow" w:cs="Arial"/>
          <w:color w:val="0D0D0D" w:themeColor="text1" w:themeTint="F2"/>
          <w:sz w:val="22"/>
          <w:szCs w:val="22"/>
        </w:rPr>
        <w:t>HSSC/A-Levels or equivalent examination with at least 45% marks</w:t>
      </w:r>
    </w:p>
    <w:p w:rsidR="00252C5A" w:rsidRPr="003A5D99" w:rsidRDefault="00252C5A" w:rsidP="00252C5A">
      <w:pPr>
        <w:pStyle w:val="NoSpacing"/>
        <w:numPr>
          <w:ilvl w:val="0"/>
          <w:numId w:val="26"/>
        </w:numPr>
        <w:spacing w:line="360" w:lineRule="auto"/>
        <w:jc w:val="both"/>
        <w:rPr>
          <w:rFonts w:ascii="Arial Narrow" w:hAnsi="Arial Narrow" w:cs="Arial"/>
          <w:color w:val="0D0D0D" w:themeColor="text1" w:themeTint="F2"/>
          <w:sz w:val="22"/>
          <w:szCs w:val="22"/>
        </w:rPr>
      </w:pPr>
      <w:r w:rsidRPr="003A5D99">
        <w:rPr>
          <w:rFonts w:ascii="Arial Narrow" w:hAnsi="Arial Narrow" w:cs="Arial"/>
          <w:color w:val="0D0D0D" w:themeColor="text1" w:themeTint="F2"/>
          <w:sz w:val="22"/>
          <w:szCs w:val="22"/>
        </w:rPr>
        <w:t>Candidate having less than 45% marks will be eligible for admission after successful complete of “Zero Semester”.</w:t>
      </w:r>
    </w:p>
    <w:p w:rsidR="00252C5A" w:rsidRPr="003A5D99" w:rsidRDefault="00252C5A" w:rsidP="00252C5A">
      <w:pPr>
        <w:pStyle w:val="NoSpacing"/>
        <w:numPr>
          <w:ilvl w:val="0"/>
          <w:numId w:val="26"/>
        </w:numPr>
        <w:spacing w:line="360" w:lineRule="auto"/>
        <w:jc w:val="both"/>
        <w:rPr>
          <w:rFonts w:ascii="Arial Narrow" w:hAnsi="Arial Narrow" w:cs="Arial"/>
          <w:color w:val="0D0D0D" w:themeColor="text1" w:themeTint="F2"/>
          <w:sz w:val="22"/>
          <w:szCs w:val="22"/>
        </w:rPr>
      </w:pPr>
      <w:r w:rsidRPr="003A5D99">
        <w:rPr>
          <w:rFonts w:ascii="Arial Narrow" w:hAnsi="Arial Narrow" w:cs="Arial"/>
          <w:color w:val="0D0D0D" w:themeColor="text1" w:themeTint="F2"/>
          <w:sz w:val="22"/>
          <w:szCs w:val="22"/>
        </w:rPr>
        <w:t>At least 50% in Entrance Test and Interview.</w:t>
      </w:r>
    </w:p>
    <w:p w:rsidR="00252C5A" w:rsidRPr="003A5D99" w:rsidRDefault="00252C5A" w:rsidP="00252C5A">
      <w:pPr>
        <w:pStyle w:val="NoSpacing"/>
        <w:numPr>
          <w:ilvl w:val="0"/>
          <w:numId w:val="26"/>
        </w:numPr>
        <w:spacing w:line="360" w:lineRule="auto"/>
        <w:jc w:val="both"/>
        <w:rPr>
          <w:rFonts w:ascii="Arial Narrow" w:hAnsi="Arial Narrow" w:cs="Arial"/>
          <w:color w:val="0D0D0D" w:themeColor="text1" w:themeTint="F2"/>
          <w:sz w:val="22"/>
          <w:szCs w:val="22"/>
        </w:rPr>
      </w:pPr>
      <w:r w:rsidRPr="003A5D99">
        <w:rPr>
          <w:rFonts w:ascii="Arial Narrow" w:hAnsi="Arial Narrow" w:cs="Arial"/>
          <w:color w:val="0D0D0D" w:themeColor="text1" w:themeTint="F2"/>
          <w:sz w:val="22"/>
          <w:szCs w:val="22"/>
        </w:rPr>
        <w:t>Result Awaiting Student Can also apply.</w:t>
      </w:r>
    </w:p>
    <w:p w:rsidR="00252C5A" w:rsidRPr="003A5D99" w:rsidRDefault="00252C5A" w:rsidP="00252C5A">
      <w:pPr>
        <w:pStyle w:val="NoSpacing"/>
        <w:jc w:val="both"/>
        <w:rPr>
          <w:rFonts w:ascii="Arial Narrow" w:hAnsi="Arial Narrow"/>
          <w:color w:val="002147"/>
          <w:sz w:val="22"/>
          <w:szCs w:val="22"/>
        </w:rPr>
      </w:pPr>
    </w:p>
    <w:p w:rsidR="00252C5A" w:rsidRPr="003A5D99" w:rsidRDefault="00252C5A" w:rsidP="00252C5A">
      <w:pPr>
        <w:spacing w:after="0" w:line="390" w:lineRule="atLeast"/>
        <w:jc w:val="both"/>
        <w:outlineLvl w:val="2"/>
        <w:rPr>
          <w:rFonts w:ascii="Arial Narrow" w:eastAsia="Times New Roman" w:hAnsi="Arial Narrow" w:cs="Arial"/>
          <w:b/>
          <w:color w:val="222222"/>
        </w:rPr>
      </w:pPr>
      <w:r w:rsidRPr="003A5D99">
        <w:rPr>
          <w:rFonts w:ascii="Arial Narrow" w:eastAsia="Times New Roman" w:hAnsi="Arial Narrow" w:cs="Arial"/>
          <w:b/>
          <w:iCs/>
          <w:color w:val="222222"/>
        </w:rPr>
        <w:t>For Bachelor’s Programs</w:t>
      </w:r>
    </w:p>
    <w:p w:rsidR="00252C5A" w:rsidRPr="003A5D99" w:rsidRDefault="00252C5A" w:rsidP="00252C5A">
      <w:pPr>
        <w:pStyle w:val="NoSpacing"/>
        <w:numPr>
          <w:ilvl w:val="0"/>
          <w:numId w:val="27"/>
        </w:numPr>
        <w:spacing w:line="360" w:lineRule="auto"/>
        <w:jc w:val="both"/>
        <w:rPr>
          <w:rFonts w:ascii="Arial Narrow" w:hAnsi="Arial Narrow"/>
          <w:color w:val="000000"/>
          <w:sz w:val="22"/>
          <w:szCs w:val="22"/>
        </w:rPr>
      </w:pPr>
      <w:r w:rsidRPr="003A5D99">
        <w:rPr>
          <w:rFonts w:ascii="Arial Narrow" w:hAnsi="Arial Narrow"/>
          <w:sz w:val="22"/>
          <w:szCs w:val="22"/>
        </w:rPr>
        <w:t xml:space="preserve">HSSC/ A-Levels/ or equivalent with at least 45% marks </w:t>
      </w:r>
      <w:r w:rsidRPr="003A5D99">
        <w:rPr>
          <w:rFonts w:ascii="Arial Narrow" w:hAnsi="Arial Narrow"/>
          <w:color w:val="000000"/>
          <w:sz w:val="22"/>
          <w:szCs w:val="22"/>
        </w:rPr>
        <w:t>from a recognized Institute/Board.</w:t>
      </w:r>
    </w:p>
    <w:p w:rsidR="00252C5A" w:rsidRPr="003A5D99" w:rsidRDefault="00252C5A" w:rsidP="00252C5A">
      <w:pPr>
        <w:pStyle w:val="NoSpacing"/>
        <w:numPr>
          <w:ilvl w:val="0"/>
          <w:numId w:val="27"/>
        </w:numPr>
        <w:spacing w:line="360" w:lineRule="auto"/>
        <w:jc w:val="both"/>
        <w:rPr>
          <w:rFonts w:ascii="Arial Narrow" w:hAnsi="Arial Narrow"/>
          <w:sz w:val="22"/>
          <w:szCs w:val="22"/>
        </w:rPr>
      </w:pPr>
      <w:r w:rsidRPr="003A5D99">
        <w:rPr>
          <w:rFonts w:ascii="Arial Narrow" w:hAnsi="Arial Narrow"/>
          <w:sz w:val="22"/>
          <w:szCs w:val="22"/>
        </w:rPr>
        <w:t>At least 50% in Entrance Test and Interview.</w:t>
      </w:r>
    </w:p>
    <w:p w:rsidR="00252C5A" w:rsidRPr="003A5D99" w:rsidRDefault="00252C5A" w:rsidP="00252C5A">
      <w:pPr>
        <w:pStyle w:val="NoSpacing"/>
        <w:numPr>
          <w:ilvl w:val="0"/>
          <w:numId w:val="27"/>
        </w:numPr>
        <w:spacing w:line="360" w:lineRule="auto"/>
        <w:jc w:val="both"/>
        <w:rPr>
          <w:rFonts w:ascii="Arial Narrow" w:hAnsi="Arial Narrow"/>
          <w:color w:val="000000"/>
          <w:sz w:val="22"/>
          <w:szCs w:val="22"/>
        </w:rPr>
      </w:pPr>
      <w:r w:rsidRPr="003A5D99">
        <w:rPr>
          <w:rFonts w:ascii="Arial Narrow" w:hAnsi="Arial Narrow"/>
          <w:color w:val="000000"/>
          <w:sz w:val="22"/>
          <w:szCs w:val="22"/>
        </w:rPr>
        <w:t>At least 45% marks in Higher Secondary School Certificate or equivalent “A” levels or other foreign qualifications, such students must provide an equivalence certificate issued by the Intermediate Board Committee of Chairmen (IBCC).</w:t>
      </w:r>
    </w:p>
    <w:p w:rsidR="00252C5A" w:rsidRPr="003A5D99" w:rsidRDefault="00252C5A" w:rsidP="00252C5A">
      <w:pPr>
        <w:pStyle w:val="NoSpacing"/>
        <w:numPr>
          <w:ilvl w:val="0"/>
          <w:numId w:val="27"/>
        </w:numPr>
        <w:spacing w:line="360" w:lineRule="auto"/>
        <w:jc w:val="both"/>
        <w:rPr>
          <w:rFonts w:ascii="Arial Narrow" w:hAnsi="Arial Narrow"/>
          <w:sz w:val="22"/>
          <w:szCs w:val="22"/>
        </w:rPr>
      </w:pPr>
      <w:r w:rsidRPr="003A5D99">
        <w:rPr>
          <w:rFonts w:ascii="Arial Narrow" w:hAnsi="Arial Narrow"/>
          <w:sz w:val="22"/>
          <w:szCs w:val="22"/>
        </w:rPr>
        <w:t>Result Awaiting Student Can also apply.</w:t>
      </w:r>
    </w:p>
    <w:p w:rsidR="00252C5A" w:rsidRPr="003A5D99" w:rsidRDefault="00252C5A" w:rsidP="00252C5A">
      <w:pPr>
        <w:shd w:val="clear" w:color="auto" w:fill="FFFFFF"/>
        <w:spacing w:before="100" w:beforeAutospacing="1" w:after="100" w:afterAutospacing="1" w:line="240" w:lineRule="auto"/>
        <w:jc w:val="both"/>
        <w:outlineLvl w:val="3"/>
        <w:rPr>
          <w:rFonts w:ascii="Arial Narrow" w:eastAsia="Times New Roman" w:hAnsi="Arial Narrow" w:cs="Arial"/>
          <w:b/>
          <w:color w:val="000000"/>
        </w:rPr>
      </w:pPr>
      <w:r w:rsidRPr="003A5D99">
        <w:rPr>
          <w:rFonts w:ascii="Arial Narrow" w:eastAsia="Times New Roman" w:hAnsi="Arial Narrow" w:cs="Arial"/>
          <w:b/>
          <w:bCs/>
          <w:color w:val="000000"/>
        </w:rPr>
        <w:t>For Two Years and Two-and-a-half Years Bachelor’s Program:</w:t>
      </w:r>
    </w:p>
    <w:p w:rsidR="00252C5A" w:rsidRPr="003A5D99" w:rsidRDefault="00252C5A" w:rsidP="00252C5A">
      <w:pPr>
        <w:pStyle w:val="NoSpacing"/>
        <w:numPr>
          <w:ilvl w:val="0"/>
          <w:numId w:val="27"/>
        </w:numPr>
        <w:spacing w:line="360" w:lineRule="auto"/>
        <w:jc w:val="both"/>
        <w:rPr>
          <w:rFonts w:ascii="Arial Narrow" w:hAnsi="Arial Narrow"/>
          <w:sz w:val="22"/>
          <w:szCs w:val="22"/>
        </w:rPr>
      </w:pPr>
      <w:r w:rsidRPr="003A5D99">
        <w:rPr>
          <w:rFonts w:ascii="Arial Narrow" w:hAnsi="Arial Narrow"/>
          <w:sz w:val="22"/>
          <w:szCs w:val="22"/>
        </w:rPr>
        <w:t>For admission in two and two-and-a-half years’ degree program of Bachelors of Business Administration applicant must have:</w:t>
      </w:r>
    </w:p>
    <w:p w:rsidR="00252C5A" w:rsidRPr="003A5D99" w:rsidRDefault="00252C5A" w:rsidP="00252C5A">
      <w:pPr>
        <w:pStyle w:val="NoSpacing"/>
        <w:numPr>
          <w:ilvl w:val="0"/>
          <w:numId w:val="33"/>
        </w:numPr>
        <w:spacing w:line="360" w:lineRule="auto"/>
        <w:jc w:val="both"/>
        <w:rPr>
          <w:rFonts w:ascii="Arial Narrow" w:hAnsi="Arial Narrow"/>
          <w:sz w:val="22"/>
          <w:szCs w:val="22"/>
        </w:rPr>
      </w:pPr>
      <w:r w:rsidRPr="003A5D99">
        <w:rPr>
          <w:rFonts w:ascii="Arial Narrow" w:hAnsi="Arial Narrow"/>
          <w:sz w:val="22"/>
          <w:szCs w:val="22"/>
        </w:rPr>
        <w:t xml:space="preserve">15 Years of Schooling with business qualification: </w:t>
      </w:r>
      <w:proofErr w:type="spellStart"/>
      <w:proofErr w:type="gramStart"/>
      <w:r w:rsidRPr="003A5D99">
        <w:rPr>
          <w:rFonts w:ascii="Arial Narrow" w:hAnsi="Arial Narrow"/>
          <w:sz w:val="22"/>
          <w:szCs w:val="22"/>
        </w:rPr>
        <w:t>B.Sc</w:t>
      </w:r>
      <w:proofErr w:type="spellEnd"/>
      <w:proofErr w:type="gramEnd"/>
      <w:r w:rsidRPr="003A5D99">
        <w:rPr>
          <w:rFonts w:ascii="Arial Narrow" w:hAnsi="Arial Narrow"/>
          <w:sz w:val="22"/>
          <w:szCs w:val="22"/>
        </w:rPr>
        <w:t xml:space="preserve">/B.Com (3 Years), BA(Hons)/BBA (3 years) </w:t>
      </w:r>
    </w:p>
    <w:p w:rsidR="00252C5A" w:rsidRPr="003A5D99" w:rsidRDefault="00252C5A" w:rsidP="00252C5A">
      <w:pPr>
        <w:pStyle w:val="NoSpacing"/>
        <w:numPr>
          <w:ilvl w:val="0"/>
          <w:numId w:val="33"/>
        </w:numPr>
        <w:spacing w:line="360" w:lineRule="auto"/>
        <w:jc w:val="both"/>
        <w:rPr>
          <w:rFonts w:ascii="Arial Narrow" w:hAnsi="Arial Narrow"/>
          <w:sz w:val="22"/>
          <w:szCs w:val="22"/>
        </w:rPr>
      </w:pPr>
      <w:r w:rsidRPr="003A5D99">
        <w:rPr>
          <w:rFonts w:ascii="Arial Narrow" w:hAnsi="Arial Narrow"/>
          <w:sz w:val="22"/>
          <w:szCs w:val="22"/>
        </w:rPr>
        <w:t>14 Years of Schooling with non-business qualification: B. Com (2 Years), BA, B-Tech, B.Sc. or any two-year Graduation Program respectively.</w:t>
      </w:r>
    </w:p>
    <w:p w:rsidR="00252C5A" w:rsidRPr="003A5D99" w:rsidRDefault="00252C5A" w:rsidP="00252C5A">
      <w:pPr>
        <w:pStyle w:val="NoSpacing"/>
        <w:numPr>
          <w:ilvl w:val="0"/>
          <w:numId w:val="33"/>
        </w:numPr>
        <w:spacing w:line="360" w:lineRule="auto"/>
        <w:jc w:val="both"/>
        <w:rPr>
          <w:rFonts w:ascii="Arial Narrow" w:hAnsi="Arial Narrow"/>
          <w:sz w:val="22"/>
          <w:szCs w:val="22"/>
        </w:rPr>
      </w:pPr>
      <w:r w:rsidRPr="003A5D99">
        <w:rPr>
          <w:rFonts w:ascii="Arial Narrow" w:hAnsi="Arial Narrow"/>
          <w:sz w:val="22"/>
          <w:szCs w:val="22"/>
        </w:rPr>
        <w:t xml:space="preserve">The number of credit hours needed to complete the degree will be according to the policies of the Higher Education Commission. Or, At least 60% marks in Diploma, for admission </w:t>
      </w:r>
      <w:r w:rsidRPr="003A5D99">
        <w:rPr>
          <w:rFonts w:ascii="Arial Narrow" w:hAnsi="Arial Narrow"/>
          <w:color w:val="000000"/>
          <w:sz w:val="22"/>
          <w:szCs w:val="22"/>
        </w:rPr>
        <w:t>such students must provide an equivalence certificate issued by the Intermediate Board Committee of Chairmen (IBCC).</w:t>
      </w:r>
    </w:p>
    <w:p w:rsidR="003A5D99" w:rsidRDefault="003A5D99" w:rsidP="00252C5A">
      <w:pPr>
        <w:shd w:val="clear" w:color="auto" w:fill="FFFFFF"/>
        <w:spacing w:before="100" w:beforeAutospacing="1" w:after="100" w:afterAutospacing="1" w:line="360" w:lineRule="auto"/>
        <w:jc w:val="both"/>
        <w:outlineLvl w:val="3"/>
        <w:rPr>
          <w:rFonts w:ascii="Arial Narrow" w:eastAsia="Times New Roman" w:hAnsi="Arial Narrow" w:cs="Arial"/>
          <w:b/>
          <w:bCs/>
          <w:color w:val="000000"/>
        </w:rPr>
      </w:pPr>
    </w:p>
    <w:p w:rsidR="00252C5A" w:rsidRPr="003A5D99" w:rsidRDefault="00252C5A" w:rsidP="003A5D99">
      <w:pPr>
        <w:shd w:val="clear" w:color="auto" w:fill="FFFFFF"/>
        <w:spacing w:before="100" w:beforeAutospacing="1" w:after="100" w:afterAutospacing="1" w:line="480" w:lineRule="auto"/>
        <w:jc w:val="both"/>
        <w:outlineLvl w:val="3"/>
        <w:rPr>
          <w:rFonts w:ascii="Arial Narrow" w:eastAsia="Times New Roman" w:hAnsi="Arial Narrow" w:cs="Arial"/>
          <w:b/>
          <w:bCs/>
          <w:color w:val="000000"/>
        </w:rPr>
      </w:pPr>
      <w:r w:rsidRPr="003A5D99">
        <w:rPr>
          <w:rFonts w:ascii="Arial Narrow" w:eastAsia="Times New Roman" w:hAnsi="Arial Narrow" w:cs="Arial"/>
          <w:b/>
          <w:bCs/>
          <w:color w:val="000000"/>
        </w:rPr>
        <w:t>For</w:t>
      </w:r>
      <w:r w:rsidR="003A5D99">
        <w:rPr>
          <w:rFonts w:ascii="Arial Narrow" w:eastAsia="Times New Roman" w:hAnsi="Arial Narrow" w:cs="Arial"/>
          <w:b/>
          <w:bCs/>
          <w:color w:val="000000"/>
        </w:rPr>
        <w:t xml:space="preserve"> Graduate </w:t>
      </w:r>
      <w:r w:rsidR="003A5D99" w:rsidRPr="003A5D99">
        <w:rPr>
          <w:rFonts w:ascii="Arial Narrow" w:eastAsia="Times New Roman" w:hAnsi="Arial Narrow" w:cs="Arial"/>
          <w:b/>
          <w:bCs/>
          <w:color w:val="000000"/>
        </w:rPr>
        <w:t>Program</w:t>
      </w:r>
      <w:r w:rsidRPr="003A5D99">
        <w:rPr>
          <w:rFonts w:ascii="Arial Narrow" w:eastAsia="Times New Roman" w:hAnsi="Arial Narrow" w:cs="Arial"/>
          <w:b/>
          <w:bCs/>
          <w:color w:val="000000"/>
        </w:rPr>
        <w:t>:</w:t>
      </w:r>
    </w:p>
    <w:p w:rsidR="00252C5A" w:rsidRPr="003A5D99" w:rsidRDefault="00252C5A" w:rsidP="00252C5A">
      <w:pPr>
        <w:numPr>
          <w:ilvl w:val="0"/>
          <w:numId w:val="23"/>
        </w:numPr>
        <w:spacing w:before="100" w:beforeAutospacing="1" w:after="100" w:afterAutospacing="1" w:line="360" w:lineRule="auto"/>
        <w:jc w:val="both"/>
        <w:textAlignment w:val="baseline"/>
        <w:rPr>
          <w:rFonts w:ascii="Arial Narrow" w:eastAsia="Times New Roman" w:hAnsi="Arial Narrow" w:cs="Arial"/>
          <w:color w:val="000000"/>
        </w:rPr>
      </w:pPr>
      <w:r w:rsidRPr="003A5D99">
        <w:rPr>
          <w:rFonts w:ascii="Arial Narrow" w:eastAsia="Times New Roman" w:hAnsi="Arial Narrow" w:cs="Arial"/>
          <w:color w:val="000000"/>
        </w:rPr>
        <w:t>Applicants should have a 2nd division degree, or 2.5 CGPA or equivalent percentage from a recognized university/DAI, and have a minimum of 16-years of schooling. If an institution mentions both division and CGPA on the degree/transcript, the degree/transcript must meet either of the two conditions.</w:t>
      </w:r>
    </w:p>
    <w:p w:rsidR="00252C5A" w:rsidRPr="003A5D99" w:rsidRDefault="00252C5A" w:rsidP="00252C5A">
      <w:pPr>
        <w:numPr>
          <w:ilvl w:val="0"/>
          <w:numId w:val="23"/>
        </w:numPr>
        <w:spacing w:before="100" w:beforeAutospacing="1" w:after="30" w:line="360" w:lineRule="auto"/>
        <w:jc w:val="both"/>
        <w:rPr>
          <w:rFonts w:ascii="Arial Narrow" w:eastAsia="Times New Roman" w:hAnsi="Arial Narrow" w:cs="Arial"/>
          <w:color w:val="0D0D0D" w:themeColor="text1" w:themeTint="F2"/>
        </w:rPr>
      </w:pPr>
      <w:r w:rsidRPr="003A5D99">
        <w:rPr>
          <w:rFonts w:ascii="Arial Narrow" w:eastAsia="Times New Roman" w:hAnsi="Arial Narrow" w:cs="Arial"/>
          <w:color w:val="0D0D0D" w:themeColor="text1" w:themeTint="F2"/>
        </w:rPr>
        <w:t>At least 50% marks in entrance test and interview.</w:t>
      </w:r>
    </w:p>
    <w:p w:rsidR="00252C5A" w:rsidRPr="003A5D99" w:rsidRDefault="00252C5A" w:rsidP="00252C5A">
      <w:pPr>
        <w:numPr>
          <w:ilvl w:val="0"/>
          <w:numId w:val="23"/>
        </w:numPr>
        <w:spacing w:before="100" w:beforeAutospacing="1" w:after="100" w:afterAutospacing="1" w:line="360" w:lineRule="auto"/>
        <w:jc w:val="both"/>
        <w:textAlignment w:val="baseline"/>
        <w:rPr>
          <w:rFonts w:ascii="Arial Narrow" w:eastAsia="Times New Roman" w:hAnsi="Arial Narrow" w:cs="Arial"/>
          <w:color w:val="000000"/>
        </w:rPr>
      </w:pPr>
      <w:r w:rsidRPr="003A5D99">
        <w:rPr>
          <w:rFonts w:ascii="Arial Narrow" w:eastAsia="Times New Roman" w:hAnsi="Arial Narrow" w:cs="Arial"/>
          <w:color w:val="000000"/>
        </w:rPr>
        <w:t>The number of credit hours needed to be completed for the award of a degree will be according to the policies of the HEC.</w:t>
      </w:r>
    </w:p>
    <w:p w:rsidR="00252C5A" w:rsidRPr="003A5D99" w:rsidRDefault="00252C5A" w:rsidP="00252C5A">
      <w:pPr>
        <w:numPr>
          <w:ilvl w:val="2"/>
          <w:numId w:val="31"/>
        </w:numPr>
        <w:spacing w:before="100" w:beforeAutospacing="1" w:after="100" w:afterAutospacing="1" w:line="360" w:lineRule="auto"/>
        <w:jc w:val="both"/>
        <w:textAlignment w:val="baseline"/>
        <w:rPr>
          <w:rFonts w:ascii="Arial Narrow" w:eastAsia="Times New Roman" w:hAnsi="Arial Narrow" w:cs="Arial"/>
          <w:color w:val="000000"/>
        </w:rPr>
      </w:pPr>
      <w:r w:rsidRPr="003A5D99">
        <w:rPr>
          <w:rFonts w:ascii="Arial Narrow" w:eastAsia="Times New Roman" w:hAnsi="Arial Narrow" w:cs="Arial"/>
          <w:color w:val="000000"/>
        </w:rPr>
        <w:t>The number of credit hours needed to complete the degree will be according to the policies of the Higher Education Commission. A degree may be completed in 1.5 years by students with 16-years of business education, and such students have to complete 36 credit hours. This MBA degree will be equivalent to an 18-year qualification.</w:t>
      </w:r>
    </w:p>
    <w:p w:rsidR="00252C5A" w:rsidRPr="003A5D99" w:rsidRDefault="00252C5A" w:rsidP="00252C5A">
      <w:pPr>
        <w:numPr>
          <w:ilvl w:val="2"/>
          <w:numId w:val="31"/>
        </w:numPr>
        <w:spacing w:before="100" w:beforeAutospacing="1" w:after="100" w:afterAutospacing="1" w:line="360" w:lineRule="auto"/>
        <w:jc w:val="both"/>
        <w:textAlignment w:val="baseline"/>
        <w:rPr>
          <w:rFonts w:ascii="Arial Narrow" w:eastAsia="Times New Roman" w:hAnsi="Arial Narrow" w:cs="Arial"/>
          <w:color w:val="000000"/>
        </w:rPr>
      </w:pPr>
      <w:r w:rsidRPr="003A5D99">
        <w:rPr>
          <w:rFonts w:ascii="Arial Narrow" w:eastAsia="Times New Roman" w:hAnsi="Arial Narrow" w:cs="Arial"/>
          <w:color w:val="000000"/>
        </w:rPr>
        <w:t>16 Years undergraduate non-business qualification will complete in 72 credit hours.</w:t>
      </w:r>
    </w:p>
    <w:p w:rsidR="00252C5A" w:rsidRPr="003A5D99" w:rsidRDefault="00252C5A" w:rsidP="00252C5A">
      <w:pPr>
        <w:pStyle w:val="NoSpacing"/>
        <w:numPr>
          <w:ilvl w:val="0"/>
          <w:numId w:val="18"/>
        </w:numPr>
        <w:tabs>
          <w:tab w:val="clear" w:pos="360"/>
        </w:tabs>
        <w:spacing w:line="360" w:lineRule="auto"/>
        <w:ind w:left="-180" w:hanging="180"/>
        <w:jc w:val="both"/>
        <w:rPr>
          <w:rFonts w:ascii="Arial Narrow" w:hAnsi="Arial Narrow" w:cs="Arial"/>
          <w:color w:val="0D0D0D" w:themeColor="text1" w:themeTint="F2"/>
          <w:sz w:val="22"/>
          <w:szCs w:val="22"/>
        </w:rPr>
      </w:pPr>
      <w:r w:rsidRPr="003A5D99">
        <w:rPr>
          <w:rFonts w:ascii="Arial Narrow" w:hAnsi="Arial Narrow" w:cs="Arial"/>
          <w:color w:val="0D0D0D" w:themeColor="text1" w:themeTint="F2"/>
          <w:sz w:val="22"/>
          <w:szCs w:val="22"/>
        </w:rPr>
        <w:t xml:space="preserve">Applicants may be considered if they meet </w:t>
      </w:r>
      <w:r w:rsidRPr="003A5D99">
        <w:rPr>
          <w:rStyle w:val="Strong"/>
          <w:rFonts w:ascii="Arial Narrow" w:hAnsi="Arial Narrow" w:cs="Arial"/>
          <w:color w:val="0D0D0D" w:themeColor="text1" w:themeTint="F2"/>
          <w:sz w:val="22"/>
          <w:szCs w:val="22"/>
        </w:rPr>
        <w:t>all</w:t>
      </w:r>
      <w:r w:rsidRPr="003A5D99">
        <w:rPr>
          <w:rFonts w:ascii="Arial Narrow" w:hAnsi="Arial Narrow" w:cs="Arial"/>
          <w:b/>
          <w:color w:val="0D0D0D" w:themeColor="text1" w:themeTint="F2"/>
          <w:sz w:val="22"/>
          <w:szCs w:val="22"/>
        </w:rPr>
        <w:t xml:space="preserve"> </w:t>
      </w:r>
      <w:r w:rsidRPr="003A5D99">
        <w:rPr>
          <w:rFonts w:ascii="Arial Narrow" w:hAnsi="Arial Narrow" w:cs="Arial"/>
          <w:color w:val="0D0D0D" w:themeColor="text1" w:themeTint="F2"/>
          <w:sz w:val="22"/>
          <w:szCs w:val="22"/>
        </w:rPr>
        <w:t>of the following:</w:t>
      </w:r>
    </w:p>
    <w:p w:rsidR="00252C5A" w:rsidRPr="003A5D99" w:rsidRDefault="00252C5A" w:rsidP="00252C5A">
      <w:pPr>
        <w:pStyle w:val="NoSpacing"/>
        <w:numPr>
          <w:ilvl w:val="2"/>
          <w:numId w:val="32"/>
        </w:numPr>
        <w:spacing w:line="360" w:lineRule="auto"/>
        <w:jc w:val="both"/>
        <w:rPr>
          <w:rFonts w:ascii="Arial Narrow" w:hAnsi="Arial Narrow"/>
          <w:color w:val="0D0D0D" w:themeColor="text1" w:themeTint="F2"/>
          <w:sz w:val="22"/>
          <w:szCs w:val="22"/>
        </w:rPr>
      </w:pPr>
      <w:r w:rsidRPr="003A5D99">
        <w:rPr>
          <w:rFonts w:ascii="Arial Narrow" w:hAnsi="Arial Narrow"/>
          <w:color w:val="0D0D0D" w:themeColor="text1" w:themeTint="F2"/>
          <w:sz w:val="22"/>
          <w:szCs w:val="22"/>
        </w:rPr>
        <w:t>Possess a recognized professional qualification in business/accounting/finance (e.g.,</w:t>
      </w:r>
      <w:r w:rsidRPr="003A5D99">
        <w:rPr>
          <w:rFonts w:ascii="Arial Narrow" w:hAnsi="Arial Narrow"/>
          <w:b/>
          <w:color w:val="0D0D0D" w:themeColor="text1" w:themeTint="F2"/>
          <w:sz w:val="22"/>
          <w:szCs w:val="22"/>
        </w:rPr>
        <w:t xml:space="preserve"> </w:t>
      </w:r>
      <w:r w:rsidRPr="003A5D99">
        <w:rPr>
          <w:rStyle w:val="Strong"/>
          <w:rFonts w:ascii="Arial Narrow" w:hAnsi="Arial Narrow"/>
          <w:color w:val="0D0D0D" w:themeColor="text1" w:themeTint="F2"/>
          <w:sz w:val="22"/>
          <w:szCs w:val="22"/>
        </w:rPr>
        <w:t>ACCA, CA (ICAP), CMA(ICMA) Pakistan</w:t>
      </w:r>
      <w:r w:rsidRPr="003A5D99">
        <w:rPr>
          <w:rFonts w:ascii="Arial Narrow" w:hAnsi="Arial Narrow"/>
          <w:b/>
          <w:color w:val="0D0D0D" w:themeColor="text1" w:themeTint="F2"/>
          <w:sz w:val="22"/>
          <w:szCs w:val="22"/>
        </w:rPr>
        <w:t xml:space="preserve"> </w:t>
      </w:r>
      <w:r w:rsidRPr="003A5D99">
        <w:rPr>
          <w:rFonts w:ascii="Arial Narrow" w:hAnsi="Arial Narrow"/>
          <w:color w:val="0D0D0D" w:themeColor="text1" w:themeTint="F2"/>
          <w:sz w:val="22"/>
          <w:szCs w:val="22"/>
        </w:rPr>
        <w:t>or equivalent), completed within the last</w:t>
      </w:r>
      <w:r w:rsidRPr="003A5D99">
        <w:rPr>
          <w:rFonts w:ascii="Arial Narrow" w:hAnsi="Arial Narrow"/>
          <w:b/>
          <w:color w:val="0D0D0D" w:themeColor="text1" w:themeTint="F2"/>
          <w:sz w:val="22"/>
          <w:szCs w:val="22"/>
        </w:rPr>
        <w:t xml:space="preserve"> </w:t>
      </w:r>
      <w:r w:rsidRPr="003A5D99">
        <w:rPr>
          <w:rStyle w:val="Strong"/>
          <w:rFonts w:ascii="Arial Narrow" w:hAnsi="Arial Narrow"/>
          <w:color w:val="0D0D0D" w:themeColor="text1" w:themeTint="F2"/>
          <w:sz w:val="22"/>
          <w:szCs w:val="22"/>
        </w:rPr>
        <w:t>7 years</w:t>
      </w:r>
      <w:r w:rsidRPr="003A5D99">
        <w:rPr>
          <w:rFonts w:ascii="Arial Narrow" w:hAnsi="Arial Narrow"/>
          <w:b/>
          <w:color w:val="0D0D0D" w:themeColor="text1" w:themeTint="F2"/>
          <w:sz w:val="22"/>
          <w:szCs w:val="22"/>
        </w:rPr>
        <w:t>.</w:t>
      </w:r>
      <w:r w:rsidRPr="003A5D99">
        <w:rPr>
          <w:rFonts w:ascii="Arial Narrow" w:hAnsi="Arial Narrow"/>
          <w:color w:val="0D0D0D" w:themeColor="text1" w:themeTint="F2"/>
          <w:sz w:val="22"/>
          <w:szCs w:val="22"/>
        </w:rPr>
        <w:t xml:space="preserve"> These certification is equivalent to M. Com (16 years of education).</w:t>
      </w:r>
    </w:p>
    <w:p w:rsidR="00252C5A" w:rsidRPr="003A5D99" w:rsidRDefault="00252C5A" w:rsidP="00252C5A">
      <w:pPr>
        <w:pStyle w:val="NoSpacing"/>
        <w:numPr>
          <w:ilvl w:val="2"/>
          <w:numId w:val="32"/>
        </w:numPr>
        <w:spacing w:line="360" w:lineRule="auto"/>
        <w:jc w:val="both"/>
        <w:rPr>
          <w:rFonts w:ascii="Arial Narrow" w:hAnsi="Arial Narrow"/>
          <w:color w:val="0D0D0D" w:themeColor="text1" w:themeTint="F2"/>
          <w:sz w:val="22"/>
          <w:szCs w:val="22"/>
        </w:rPr>
      </w:pPr>
      <w:r w:rsidRPr="003A5D99">
        <w:rPr>
          <w:rFonts w:ascii="Arial Narrow" w:hAnsi="Arial Narrow"/>
          <w:color w:val="0D0D0D" w:themeColor="text1" w:themeTint="F2"/>
          <w:sz w:val="22"/>
          <w:szCs w:val="22"/>
        </w:rPr>
        <w:t>Applicant must provide equivalence certificate as per HEC criteria.</w:t>
      </w:r>
    </w:p>
    <w:p w:rsidR="00252C5A" w:rsidRPr="003A5D99" w:rsidRDefault="00252C5A" w:rsidP="00252C5A">
      <w:pPr>
        <w:pStyle w:val="NoSpacing"/>
        <w:numPr>
          <w:ilvl w:val="2"/>
          <w:numId w:val="32"/>
        </w:numPr>
        <w:spacing w:line="360" w:lineRule="auto"/>
        <w:jc w:val="both"/>
        <w:rPr>
          <w:rFonts w:ascii="Arial Narrow" w:hAnsi="Arial Narrow"/>
          <w:color w:val="0D0D0D" w:themeColor="text1" w:themeTint="F2"/>
          <w:sz w:val="22"/>
          <w:szCs w:val="22"/>
        </w:rPr>
      </w:pPr>
      <w:r w:rsidRPr="003A5D99">
        <w:rPr>
          <w:rFonts w:ascii="Arial Narrow" w:hAnsi="Arial Narrow"/>
          <w:color w:val="0D0D0D" w:themeColor="text1" w:themeTint="F2"/>
          <w:sz w:val="22"/>
          <w:szCs w:val="22"/>
        </w:rPr>
        <w:t>Achieve the minimum Greenwich University admission requirements (test/interview).</w:t>
      </w:r>
    </w:p>
    <w:p w:rsidR="00252C5A" w:rsidRPr="003A5D99" w:rsidRDefault="00252C5A" w:rsidP="00252C5A">
      <w:pPr>
        <w:shd w:val="clear" w:color="auto" w:fill="FFFFFF"/>
        <w:spacing w:before="100" w:beforeAutospacing="1" w:after="100" w:afterAutospacing="1" w:line="360" w:lineRule="auto"/>
        <w:jc w:val="both"/>
        <w:outlineLvl w:val="3"/>
        <w:rPr>
          <w:rFonts w:ascii="Arial Narrow" w:eastAsia="Times New Roman" w:hAnsi="Arial Narrow" w:cs="Arial"/>
          <w:color w:val="0D0D0D" w:themeColor="text1" w:themeTint="F2"/>
        </w:rPr>
      </w:pPr>
      <w:r w:rsidRPr="003A5D99">
        <w:rPr>
          <w:rFonts w:ascii="Arial Narrow" w:eastAsia="Times New Roman" w:hAnsi="Arial Narrow" w:cs="Arial"/>
          <w:b/>
          <w:bCs/>
          <w:color w:val="0D0D0D" w:themeColor="text1" w:themeTint="F2"/>
        </w:rPr>
        <w:t xml:space="preserve">For </w:t>
      </w:r>
      <w:proofErr w:type="spellStart"/>
      <w:proofErr w:type="gramStart"/>
      <w:r w:rsidRPr="003A5D99">
        <w:rPr>
          <w:rFonts w:ascii="Arial Narrow" w:eastAsia="Times New Roman" w:hAnsi="Arial Narrow" w:cs="Arial"/>
          <w:b/>
          <w:bCs/>
          <w:color w:val="0D0D0D" w:themeColor="text1" w:themeTint="F2"/>
        </w:rPr>
        <w:t>M.Phil</w:t>
      </w:r>
      <w:proofErr w:type="spellEnd"/>
      <w:proofErr w:type="gramEnd"/>
      <w:r w:rsidRPr="003A5D99">
        <w:rPr>
          <w:rFonts w:ascii="Arial Narrow" w:eastAsia="Times New Roman" w:hAnsi="Arial Narrow" w:cs="Arial"/>
          <w:b/>
          <w:bCs/>
          <w:color w:val="0D0D0D" w:themeColor="text1" w:themeTint="F2"/>
        </w:rPr>
        <w:t>/MS. Program:</w:t>
      </w:r>
    </w:p>
    <w:p w:rsidR="00252C5A" w:rsidRPr="003A5D99" w:rsidRDefault="00252C5A" w:rsidP="00252C5A">
      <w:pPr>
        <w:numPr>
          <w:ilvl w:val="0"/>
          <w:numId w:val="24"/>
        </w:numPr>
        <w:spacing w:before="100" w:beforeAutospacing="1" w:after="100" w:afterAutospacing="1" w:line="360" w:lineRule="auto"/>
        <w:jc w:val="both"/>
        <w:textAlignment w:val="baseline"/>
        <w:rPr>
          <w:rFonts w:ascii="Arial Narrow" w:eastAsia="Times New Roman" w:hAnsi="Arial Narrow" w:cs="Arial"/>
          <w:color w:val="0D0D0D" w:themeColor="text1" w:themeTint="F2"/>
        </w:rPr>
      </w:pPr>
      <w:r w:rsidRPr="003A5D99">
        <w:rPr>
          <w:rFonts w:ascii="Arial Narrow" w:eastAsia="Times New Roman" w:hAnsi="Arial Narrow" w:cs="Arial"/>
          <w:color w:val="0D0D0D" w:themeColor="text1" w:themeTint="F2"/>
        </w:rPr>
        <w:t xml:space="preserve">3 CGPA Studied 16 years of Education in relevant discipline </w:t>
      </w:r>
    </w:p>
    <w:p w:rsidR="00252C5A" w:rsidRPr="003A5D99" w:rsidRDefault="00252C5A" w:rsidP="00252C5A">
      <w:pPr>
        <w:numPr>
          <w:ilvl w:val="0"/>
          <w:numId w:val="24"/>
        </w:numPr>
        <w:spacing w:before="100" w:beforeAutospacing="1" w:after="100" w:afterAutospacing="1" w:line="360" w:lineRule="auto"/>
        <w:jc w:val="both"/>
        <w:textAlignment w:val="baseline"/>
        <w:rPr>
          <w:rFonts w:ascii="Arial Narrow" w:eastAsia="Times New Roman" w:hAnsi="Arial Narrow" w:cs="Arial"/>
          <w:color w:val="0D0D0D" w:themeColor="text1" w:themeTint="F2"/>
        </w:rPr>
      </w:pPr>
      <w:r w:rsidRPr="003A5D99">
        <w:rPr>
          <w:rFonts w:ascii="Arial Narrow" w:eastAsia="Times New Roman" w:hAnsi="Arial Narrow" w:cs="Arial"/>
          <w:color w:val="0D0D0D" w:themeColor="text1" w:themeTint="F2"/>
        </w:rPr>
        <w:t>Placement Test or GAT-General with a minimum 50% cumulative score will be required.</w:t>
      </w:r>
    </w:p>
    <w:p w:rsidR="00252C5A" w:rsidRPr="003A5D99" w:rsidRDefault="00252C5A" w:rsidP="00252C5A">
      <w:pPr>
        <w:numPr>
          <w:ilvl w:val="0"/>
          <w:numId w:val="24"/>
        </w:numPr>
        <w:spacing w:before="100" w:beforeAutospacing="1" w:after="100" w:afterAutospacing="1" w:line="360" w:lineRule="auto"/>
        <w:jc w:val="both"/>
        <w:textAlignment w:val="baseline"/>
        <w:rPr>
          <w:rFonts w:ascii="Arial Narrow" w:eastAsia="Times New Roman" w:hAnsi="Arial Narrow" w:cs="Arial"/>
          <w:color w:val="0D0D0D" w:themeColor="text1" w:themeTint="F2"/>
        </w:rPr>
      </w:pPr>
      <w:r w:rsidRPr="003A5D99">
        <w:rPr>
          <w:rFonts w:ascii="Arial Narrow" w:eastAsia="Times New Roman" w:hAnsi="Arial Narrow" w:cs="Arial"/>
          <w:color w:val="0D0D0D" w:themeColor="text1" w:themeTint="F2"/>
        </w:rPr>
        <w:t>A minimum division or CGPA on a scale of 4 as prescribed by the HEC for admission to the MPhil/MS program.</w:t>
      </w:r>
    </w:p>
    <w:p w:rsidR="00252C5A" w:rsidRPr="003A5D99" w:rsidRDefault="00252C5A" w:rsidP="00252C5A">
      <w:pPr>
        <w:numPr>
          <w:ilvl w:val="0"/>
          <w:numId w:val="24"/>
        </w:numPr>
        <w:spacing w:before="100" w:beforeAutospacing="1" w:after="100" w:afterAutospacing="1" w:line="360" w:lineRule="auto"/>
        <w:jc w:val="both"/>
        <w:textAlignment w:val="baseline"/>
        <w:rPr>
          <w:rFonts w:ascii="Arial Narrow" w:eastAsia="Times New Roman" w:hAnsi="Arial Narrow" w:cs="Arial"/>
          <w:color w:val="0D0D0D" w:themeColor="text1" w:themeTint="F2"/>
        </w:rPr>
      </w:pPr>
      <w:r w:rsidRPr="003A5D99">
        <w:rPr>
          <w:rFonts w:ascii="Arial Narrow" w:eastAsia="Times New Roman" w:hAnsi="Arial Narrow" w:cs="Arial"/>
          <w:color w:val="0D0D0D" w:themeColor="text1" w:themeTint="F2"/>
        </w:rPr>
        <w:t>Degree from recognized universities / degree awarding institution. Institutions which mention both division and CGPA on the Degree / Transcript must meet either of the two conditions.</w:t>
      </w:r>
    </w:p>
    <w:p w:rsidR="00252C5A" w:rsidRPr="003A5D99" w:rsidRDefault="00252C5A" w:rsidP="00252C5A">
      <w:pPr>
        <w:numPr>
          <w:ilvl w:val="1"/>
          <w:numId w:val="24"/>
        </w:numPr>
        <w:spacing w:before="100" w:beforeAutospacing="1" w:after="100" w:afterAutospacing="1" w:line="360" w:lineRule="auto"/>
        <w:jc w:val="both"/>
        <w:textAlignment w:val="baseline"/>
        <w:rPr>
          <w:rFonts w:ascii="Arial Narrow" w:eastAsia="Times New Roman" w:hAnsi="Arial Narrow" w:cs="Arial"/>
          <w:color w:val="0D0D0D" w:themeColor="text1" w:themeTint="F2"/>
        </w:rPr>
      </w:pPr>
      <w:r w:rsidRPr="003A5D99">
        <w:rPr>
          <w:rFonts w:ascii="Arial Narrow" w:eastAsia="Times New Roman" w:hAnsi="Arial Narrow" w:cs="Arial"/>
          <w:color w:val="0D0D0D" w:themeColor="text1" w:themeTint="F2"/>
        </w:rPr>
        <w:t>Degree from recognized universities/DAIs. Institutions that mention both division and CGPA on the degree/transcript must meet either of the two conditions. Applicants having a foreign degree are required to provide the equivalence certificate from Higher Education Commission.</w:t>
      </w:r>
    </w:p>
    <w:p w:rsidR="003A5D99" w:rsidRPr="00156956" w:rsidRDefault="00252C5A" w:rsidP="00156956">
      <w:pPr>
        <w:numPr>
          <w:ilvl w:val="1"/>
          <w:numId w:val="24"/>
        </w:numPr>
        <w:spacing w:before="100" w:beforeAutospacing="1" w:after="100" w:afterAutospacing="1" w:line="360" w:lineRule="auto"/>
        <w:jc w:val="both"/>
        <w:textAlignment w:val="baseline"/>
        <w:rPr>
          <w:rFonts w:ascii="Arial Narrow" w:eastAsia="Times New Roman" w:hAnsi="Arial Narrow" w:cs="Arial"/>
          <w:color w:val="000000"/>
        </w:rPr>
      </w:pPr>
      <w:r w:rsidRPr="003A5D99">
        <w:rPr>
          <w:rFonts w:ascii="Arial Narrow" w:eastAsia="Times New Roman" w:hAnsi="Arial Narrow" w:cs="Arial"/>
          <w:color w:val="0D0D0D" w:themeColor="text1" w:themeTint="F2"/>
        </w:rPr>
        <w:lastRenderedPageBreak/>
        <w:t>The number of credit hours needed for the award of a degree will be according to the policies of the Higher Education Commission. However, Greenwich University may offer additional courses to replenish deficiencies</w:t>
      </w:r>
      <w:r w:rsidRPr="003A5D99">
        <w:rPr>
          <w:rFonts w:ascii="Arial Narrow" w:eastAsia="Times New Roman" w:hAnsi="Arial Narrow" w:cs="Arial"/>
          <w:color w:val="000000"/>
        </w:rPr>
        <w:t>.</w:t>
      </w:r>
    </w:p>
    <w:p w:rsidR="00252C5A" w:rsidRPr="003A5D99" w:rsidRDefault="003A5D99" w:rsidP="00252C5A">
      <w:pPr>
        <w:shd w:val="clear" w:color="auto" w:fill="FFFFFF"/>
        <w:spacing w:before="100" w:beforeAutospacing="1" w:after="100" w:afterAutospacing="1" w:line="360" w:lineRule="auto"/>
        <w:jc w:val="both"/>
        <w:outlineLvl w:val="3"/>
        <w:rPr>
          <w:rFonts w:ascii="Arial Narrow" w:eastAsia="Times New Roman" w:hAnsi="Arial Narrow" w:cs="Arial"/>
          <w:color w:val="000000"/>
        </w:rPr>
      </w:pPr>
      <w:r>
        <w:rPr>
          <w:rFonts w:ascii="Arial Narrow" w:eastAsia="Times New Roman" w:hAnsi="Arial Narrow" w:cs="Arial"/>
          <w:b/>
          <w:bCs/>
          <w:color w:val="000000"/>
        </w:rPr>
        <w:t xml:space="preserve">For Doctoral </w:t>
      </w:r>
      <w:r w:rsidR="00252C5A" w:rsidRPr="003A5D99">
        <w:rPr>
          <w:rFonts w:ascii="Arial Narrow" w:eastAsia="Times New Roman" w:hAnsi="Arial Narrow" w:cs="Arial"/>
          <w:b/>
          <w:bCs/>
          <w:color w:val="000000"/>
        </w:rPr>
        <w:t xml:space="preserve">  Program:</w:t>
      </w:r>
    </w:p>
    <w:p w:rsidR="00252C5A" w:rsidRPr="003A5D99" w:rsidRDefault="00252C5A" w:rsidP="00252C5A">
      <w:pPr>
        <w:shd w:val="clear" w:color="auto" w:fill="FFFFFF"/>
        <w:spacing w:before="100" w:beforeAutospacing="1" w:after="100" w:afterAutospacing="1" w:line="360" w:lineRule="auto"/>
        <w:jc w:val="both"/>
        <w:rPr>
          <w:rFonts w:ascii="Arial Narrow" w:eastAsia="Times New Roman" w:hAnsi="Arial Narrow" w:cs="Arial"/>
          <w:color w:val="000000"/>
        </w:rPr>
      </w:pPr>
      <w:r w:rsidRPr="003A5D99">
        <w:rPr>
          <w:rFonts w:ascii="Arial Narrow" w:eastAsia="Times New Roman" w:hAnsi="Arial Narrow" w:cs="Arial"/>
          <w:color w:val="000000"/>
        </w:rPr>
        <w:t xml:space="preserve">Following applicants are eligible for admission in a PhD. Program: </w:t>
      </w:r>
    </w:p>
    <w:p w:rsidR="00252C5A" w:rsidRPr="003A5D99" w:rsidRDefault="00252C5A" w:rsidP="00252C5A">
      <w:pPr>
        <w:numPr>
          <w:ilvl w:val="0"/>
          <w:numId w:val="25"/>
        </w:numPr>
        <w:spacing w:before="100" w:beforeAutospacing="1" w:after="100" w:afterAutospacing="1" w:line="360" w:lineRule="auto"/>
        <w:jc w:val="both"/>
        <w:textAlignment w:val="baseline"/>
        <w:rPr>
          <w:rFonts w:ascii="Arial Narrow" w:eastAsia="Times New Roman" w:hAnsi="Arial Narrow" w:cs="Arial"/>
          <w:color w:val="000000"/>
        </w:rPr>
      </w:pPr>
      <w:r w:rsidRPr="003A5D99">
        <w:rPr>
          <w:rFonts w:ascii="Arial Narrow" w:eastAsia="Times New Roman" w:hAnsi="Arial Narrow" w:cs="Arial"/>
          <w:color w:val="000000"/>
        </w:rPr>
        <w:t>MS/MPhil in the relevant field of study.</w:t>
      </w:r>
    </w:p>
    <w:p w:rsidR="00252C5A" w:rsidRPr="003A5D99" w:rsidRDefault="00252C5A" w:rsidP="00252C5A">
      <w:pPr>
        <w:numPr>
          <w:ilvl w:val="0"/>
          <w:numId w:val="25"/>
        </w:numPr>
        <w:spacing w:before="100" w:beforeAutospacing="1" w:after="100" w:afterAutospacing="1" w:line="360" w:lineRule="auto"/>
        <w:jc w:val="both"/>
        <w:textAlignment w:val="baseline"/>
        <w:rPr>
          <w:rFonts w:ascii="Arial Narrow" w:eastAsia="Times New Roman" w:hAnsi="Arial Narrow" w:cs="Arial"/>
          <w:color w:val="000000"/>
        </w:rPr>
      </w:pPr>
      <w:r w:rsidRPr="003A5D99">
        <w:rPr>
          <w:rFonts w:ascii="Arial Narrow" w:eastAsia="Times New Roman" w:hAnsi="Arial Narrow" w:cs="Arial"/>
          <w:color w:val="000000"/>
        </w:rPr>
        <w:t>Master Degree with a minimum of 90 credit hours (with a 2-year bachelor’s program) in the appropriate field of study.</w:t>
      </w:r>
    </w:p>
    <w:p w:rsidR="00252C5A" w:rsidRPr="003A5D99" w:rsidRDefault="00252C5A" w:rsidP="00252C5A">
      <w:pPr>
        <w:numPr>
          <w:ilvl w:val="0"/>
          <w:numId w:val="25"/>
        </w:numPr>
        <w:spacing w:before="100" w:beforeAutospacing="1" w:after="100" w:afterAutospacing="1" w:line="360" w:lineRule="auto"/>
        <w:jc w:val="both"/>
        <w:textAlignment w:val="baseline"/>
        <w:rPr>
          <w:rFonts w:ascii="Arial Narrow" w:eastAsia="Times New Roman" w:hAnsi="Arial Narrow" w:cs="Arial"/>
          <w:color w:val="000000"/>
        </w:rPr>
      </w:pPr>
      <w:r w:rsidRPr="003A5D99">
        <w:rPr>
          <w:rFonts w:ascii="Arial Narrow" w:eastAsia="Times New Roman" w:hAnsi="Arial Narrow" w:cs="Arial"/>
          <w:color w:val="000000"/>
        </w:rPr>
        <w:t xml:space="preserve">Candidates must hold a </w:t>
      </w:r>
      <w:r w:rsidRPr="003A5D99">
        <w:rPr>
          <w:rFonts w:ascii="Arial Narrow" w:eastAsia="Times New Roman" w:hAnsi="Arial Narrow" w:cs="Arial"/>
          <w:bCs/>
          <w:color w:val="000000"/>
        </w:rPr>
        <w:t>Master Degree comprising at least 30 credit hours after a 4-year Bachelor’s degree (in the relevant field of study).</w:t>
      </w:r>
    </w:p>
    <w:p w:rsidR="00252C5A" w:rsidRPr="003A5D99" w:rsidRDefault="00252C5A" w:rsidP="00252C5A">
      <w:pPr>
        <w:numPr>
          <w:ilvl w:val="0"/>
          <w:numId w:val="25"/>
        </w:numPr>
        <w:spacing w:before="100" w:beforeAutospacing="1" w:after="100" w:afterAutospacing="1" w:line="360" w:lineRule="auto"/>
        <w:jc w:val="both"/>
        <w:textAlignment w:val="baseline"/>
        <w:rPr>
          <w:rFonts w:ascii="Arial Narrow" w:eastAsia="Times New Roman" w:hAnsi="Arial Narrow" w:cs="Arial"/>
          <w:color w:val="000000"/>
        </w:rPr>
      </w:pPr>
      <w:r w:rsidRPr="003A5D99">
        <w:rPr>
          <w:rFonts w:ascii="Arial Narrow" w:eastAsia="Times New Roman" w:hAnsi="Arial Narrow" w:cs="Arial"/>
          <w:color w:val="000000"/>
        </w:rPr>
        <w:t>Minimum CGPA should be 3.0 on a scale of 4.</w:t>
      </w:r>
    </w:p>
    <w:p w:rsidR="00252C5A" w:rsidRPr="003A5D99" w:rsidRDefault="00252C5A" w:rsidP="00252C5A">
      <w:pPr>
        <w:numPr>
          <w:ilvl w:val="0"/>
          <w:numId w:val="25"/>
        </w:numPr>
        <w:spacing w:before="100" w:beforeAutospacing="1" w:after="100" w:afterAutospacing="1" w:line="360" w:lineRule="auto"/>
        <w:jc w:val="both"/>
        <w:textAlignment w:val="baseline"/>
        <w:rPr>
          <w:rFonts w:ascii="Arial Narrow" w:eastAsia="Times New Roman" w:hAnsi="Arial Narrow" w:cs="Arial"/>
          <w:color w:val="000000"/>
        </w:rPr>
      </w:pPr>
      <w:r w:rsidRPr="003A5D99">
        <w:rPr>
          <w:rFonts w:ascii="Arial Narrow" w:eastAsia="Times New Roman" w:hAnsi="Arial Narrow" w:cs="Arial"/>
          <w:color w:val="000000"/>
        </w:rPr>
        <w:t>NTS GAT (Subject) with a minimum 60% marks or GRE Subject Test conducted by the ETS with minimum 60% percentile Score.</w:t>
      </w:r>
    </w:p>
    <w:p w:rsidR="00252C5A" w:rsidRPr="003A5D99" w:rsidRDefault="00252C5A" w:rsidP="00252C5A">
      <w:pPr>
        <w:numPr>
          <w:ilvl w:val="0"/>
          <w:numId w:val="25"/>
        </w:numPr>
        <w:spacing w:before="100" w:beforeAutospacing="1" w:after="100" w:afterAutospacing="1" w:line="360" w:lineRule="auto"/>
        <w:jc w:val="both"/>
        <w:textAlignment w:val="baseline"/>
        <w:rPr>
          <w:rFonts w:ascii="Arial Narrow" w:hAnsi="Arial Narrow"/>
        </w:rPr>
      </w:pPr>
      <w:r w:rsidRPr="003A5D99">
        <w:rPr>
          <w:rFonts w:ascii="Arial Narrow" w:eastAsia="Times New Roman" w:hAnsi="Arial Narrow" w:cs="Arial"/>
          <w:color w:val="000000"/>
        </w:rPr>
        <w:t>The number of credit hours needed for the degree will be according to the policies of the Higher Education Commission.</w:t>
      </w:r>
    </w:p>
    <w:p w:rsidR="00252C5A" w:rsidRPr="003A5D99" w:rsidRDefault="00252C5A" w:rsidP="00252C5A">
      <w:pPr>
        <w:pStyle w:val="NormalWeb"/>
        <w:spacing w:line="360" w:lineRule="auto"/>
        <w:jc w:val="both"/>
        <w:rPr>
          <w:rFonts w:ascii="Arial Narrow" w:hAnsi="Arial Narrow"/>
          <w:caps/>
          <w:sz w:val="22"/>
          <w:szCs w:val="22"/>
        </w:rPr>
      </w:pPr>
      <w:r w:rsidRPr="003A5D99">
        <w:rPr>
          <w:rStyle w:val="Strong"/>
          <w:rFonts w:ascii="Arial Narrow" w:hAnsi="Arial Narrow"/>
          <w:caps/>
          <w:sz w:val="22"/>
          <w:szCs w:val="22"/>
        </w:rPr>
        <w:t>Student Intake and Enrolment</w:t>
      </w:r>
    </w:p>
    <w:p w:rsidR="00252C5A" w:rsidRPr="003A5D99" w:rsidRDefault="00252C5A" w:rsidP="00252C5A">
      <w:pPr>
        <w:pStyle w:val="NormalWeb"/>
        <w:numPr>
          <w:ilvl w:val="0"/>
          <w:numId w:val="28"/>
        </w:numPr>
        <w:spacing w:line="360" w:lineRule="auto"/>
        <w:jc w:val="both"/>
        <w:rPr>
          <w:rFonts w:ascii="Arial Narrow" w:hAnsi="Arial Narrow"/>
          <w:sz w:val="22"/>
          <w:szCs w:val="22"/>
        </w:rPr>
      </w:pPr>
      <w:r w:rsidRPr="003A5D99">
        <w:rPr>
          <w:rFonts w:ascii="Arial Narrow" w:hAnsi="Arial Narrow"/>
          <w:sz w:val="22"/>
          <w:szCs w:val="22"/>
        </w:rPr>
        <w:t>Student intake is carefully planned based on program capacity, faculty strength, and available resources to maintain quality education and an optimal student–teacher ratio.</w:t>
      </w:r>
    </w:p>
    <w:p w:rsidR="00252C5A" w:rsidRPr="003A5D99" w:rsidRDefault="00252C5A" w:rsidP="00252C5A">
      <w:pPr>
        <w:pStyle w:val="NormalWeb"/>
        <w:numPr>
          <w:ilvl w:val="0"/>
          <w:numId w:val="28"/>
        </w:numPr>
        <w:spacing w:line="360" w:lineRule="auto"/>
        <w:jc w:val="both"/>
        <w:rPr>
          <w:rFonts w:ascii="Arial Narrow" w:hAnsi="Arial Narrow"/>
          <w:sz w:val="22"/>
          <w:szCs w:val="22"/>
        </w:rPr>
      </w:pPr>
      <w:r w:rsidRPr="003A5D99">
        <w:rPr>
          <w:rFonts w:ascii="Arial Narrow" w:hAnsi="Arial Narrow"/>
          <w:sz w:val="22"/>
          <w:szCs w:val="22"/>
        </w:rPr>
        <w:t>Enrolment targets are set annually and approved by the Academic Council to ensure they are realistic and aligned with institutional capacity.</w:t>
      </w:r>
    </w:p>
    <w:p w:rsidR="00252C5A" w:rsidRPr="003A5D99" w:rsidRDefault="00252C5A" w:rsidP="00252C5A">
      <w:pPr>
        <w:pStyle w:val="NormalWeb"/>
        <w:numPr>
          <w:ilvl w:val="0"/>
          <w:numId w:val="28"/>
        </w:numPr>
        <w:spacing w:line="360" w:lineRule="auto"/>
        <w:jc w:val="both"/>
        <w:rPr>
          <w:rFonts w:ascii="Arial Narrow" w:hAnsi="Arial Narrow"/>
          <w:sz w:val="22"/>
          <w:szCs w:val="22"/>
        </w:rPr>
      </w:pPr>
      <w:r w:rsidRPr="003A5D99">
        <w:rPr>
          <w:rFonts w:ascii="Arial Narrow" w:hAnsi="Arial Narrow"/>
          <w:sz w:val="22"/>
          <w:szCs w:val="22"/>
        </w:rPr>
        <w:t>The process of registration and enrolment is structured to verify student credentials, ensure compliance with admission requirements, and provide academic advising at the point of entry.</w:t>
      </w:r>
    </w:p>
    <w:p w:rsidR="00252C5A" w:rsidRPr="003A5D99" w:rsidRDefault="00252C5A" w:rsidP="00252C5A">
      <w:pPr>
        <w:pStyle w:val="NormalWeb"/>
        <w:spacing w:line="360" w:lineRule="auto"/>
        <w:jc w:val="both"/>
        <w:rPr>
          <w:rFonts w:ascii="Arial Narrow" w:hAnsi="Arial Narrow"/>
          <w:caps/>
          <w:sz w:val="22"/>
          <w:szCs w:val="22"/>
        </w:rPr>
      </w:pPr>
      <w:r w:rsidRPr="003A5D99">
        <w:rPr>
          <w:rFonts w:ascii="Arial Narrow" w:hAnsi="Arial Narrow"/>
          <w:b/>
          <w:caps/>
          <w:sz w:val="22"/>
          <w:szCs w:val="22"/>
        </w:rPr>
        <w:t>Course load for Fall &amp; Spring Semester</w:t>
      </w:r>
    </w:p>
    <w:p w:rsidR="00252C5A" w:rsidRPr="003A5D99" w:rsidRDefault="00252C5A" w:rsidP="00252C5A">
      <w:pPr>
        <w:pStyle w:val="NormalWeb"/>
        <w:spacing w:line="360" w:lineRule="auto"/>
        <w:jc w:val="both"/>
        <w:rPr>
          <w:rFonts w:ascii="Arial Narrow" w:hAnsi="Arial Narrow"/>
          <w:b/>
          <w:sz w:val="22"/>
          <w:szCs w:val="22"/>
        </w:rPr>
      </w:pPr>
      <w:r w:rsidRPr="003A5D99">
        <w:rPr>
          <w:rFonts w:ascii="Arial Narrow" w:hAnsi="Arial Narrow"/>
          <w:b/>
          <w:sz w:val="22"/>
          <w:szCs w:val="22"/>
        </w:rPr>
        <w:t>Undergraduate Students</w:t>
      </w:r>
    </w:p>
    <w:p w:rsidR="00252C5A" w:rsidRPr="003A5D99" w:rsidRDefault="00252C5A" w:rsidP="00252C5A">
      <w:pPr>
        <w:pStyle w:val="NoSpacing"/>
        <w:numPr>
          <w:ilvl w:val="0"/>
          <w:numId w:val="30"/>
        </w:numPr>
        <w:spacing w:line="360" w:lineRule="auto"/>
        <w:jc w:val="both"/>
        <w:rPr>
          <w:rFonts w:ascii="Arial Narrow" w:hAnsi="Arial Narrow"/>
          <w:sz w:val="22"/>
          <w:szCs w:val="22"/>
        </w:rPr>
      </w:pPr>
      <w:r w:rsidRPr="003A5D99">
        <w:rPr>
          <w:rFonts w:ascii="Arial Narrow" w:hAnsi="Arial Narrow"/>
          <w:sz w:val="22"/>
          <w:szCs w:val="22"/>
        </w:rPr>
        <w:t xml:space="preserve">An undergraduate program of instruction generally includes a 09-18 credit hours course load including exams in a regular semester. </w:t>
      </w:r>
    </w:p>
    <w:p w:rsidR="00252C5A" w:rsidRPr="003A5D99" w:rsidRDefault="00252C5A" w:rsidP="00252C5A">
      <w:pPr>
        <w:pStyle w:val="NoSpacing"/>
        <w:numPr>
          <w:ilvl w:val="0"/>
          <w:numId w:val="30"/>
        </w:numPr>
        <w:spacing w:line="360" w:lineRule="auto"/>
        <w:jc w:val="both"/>
        <w:rPr>
          <w:rFonts w:ascii="Arial Narrow" w:hAnsi="Arial Narrow"/>
          <w:sz w:val="22"/>
          <w:szCs w:val="22"/>
        </w:rPr>
      </w:pPr>
      <w:r w:rsidRPr="003A5D99">
        <w:rPr>
          <w:rFonts w:ascii="Arial Narrow" w:hAnsi="Arial Narrow"/>
          <w:sz w:val="22"/>
          <w:szCs w:val="22"/>
        </w:rPr>
        <w:t xml:space="preserve">The required course load for a full time undergraduate is minimum of 09 credit hours per semester. In case any student wishes to enroll for one more course beyond 18 cr. hours s/he may be allowed by institution in either of the two cases: </w:t>
      </w:r>
    </w:p>
    <w:p w:rsidR="00252C5A" w:rsidRPr="003A5D99" w:rsidRDefault="00252C5A" w:rsidP="00252C5A">
      <w:pPr>
        <w:pStyle w:val="NoSpacing"/>
        <w:spacing w:line="360" w:lineRule="auto"/>
        <w:jc w:val="both"/>
        <w:rPr>
          <w:rFonts w:ascii="Arial Narrow" w:hAnsi="Arial Narrow"/>
          <w:sz w:val="22"/>
          <w:szCs w:val="22"/>
        </w:rPr>
      </w:pPr>
      <w:r w:rsidRPr="003A5D99">
        <w:rPr>
          <w:rFonts w:ascii="Arial Narrow" w:hAnsi="Arial Narrow"/>
          <w:sz w:val="22"/>
          <w:szCs w:val="22"/>
        </w:rPr>
        <w:lastRenderedPageBreak/>
        <w:t>1) If his/her CGPA is above 3.5 and</w:t>
      </w:r>
    </w:p>
    <w:p w:rsidR="00252C5A" w:rsidRPr="003A5D99" w:rsidRDefault="00252C5A" w:rsidP="00252C5A">
      <w:pPr>
        <w:pStyle w:val="NoSpacing"/>
        <w:spacing w:line="360" w:lineRule="auto"/>
        <w:jc w:val="both"/>
        <w:rPr>
          <w:rFonts w:ascii="Arial Narrow" w:hAnsi="Arial Narrow"/>
          <w:sz w:val="22"/>
          <w:szCs w:val="22"/>
        </w:rPr>
      </w:pPr>
      <w:r w:rsidRPr="003A5D99">
        <w:rPr>
          <w:rFonts w:ascii="Arial Narrow" w:hAnsi="Arial Narrow"/>
          <w:sz w:val="22"/>
          <w:szCs w:val="22"/>
        </w:rPr>
        <w:t>2) The student needs the course to graduate on time</w:t>
      </w:r>
    </w:p>
    <w:p w:rsidR="00252C5A" w:rsidRPr="003A5D99" w:rsidRDefault="00252C5A" w:rsidP="00252C5A">
      <w:pPr>
        <w:pStyle w:val="NormalWeb"/>
        <w:spacing w:line="360" w:lineRule="auto"/>
        <w:jc w:val="both"/>
        <w:rPr>
          <w:rFonts w:ascii="Arial Narrow" w:hAnsi="Arial Narrow"/>
          <w:b/>
          <w:sz w:val="22"/>
          <w:szCs w:val="22"/>
        </w:rPr>
      </w:pPr>
      <w:r w:rsidRPr="003A5D99">
        <w:rPr>
          <w:rFonts w:ascii="Arial Narrow" w:hAnsi="Arial Narrow"/>
          <w:b/>
          <w:sz w:val="22"/>
          <w:szCs w:val="22"/>
        </w:rPr>
        <w:t>Graduate Students</w:t>
      </w:r>
    </w:p>
    <w:p w:rsidR="00252C5A" w:rsidRPr="003A5D99" w:rsidRDefault="00252C5A" w:rsidP="00252C5A">
      <w:pPr>
        <w:pStyle w:val="NoSpacing"/>
        <w:numPr>
          <w:ilvl w:val="0"/>
          <w:numId w:val="29"/>
        </w:numPr>
        <w:spacing w:line="360" w:lineRule="auto"/>
        <w:jc w:val="both"/>
        <w:rPr>
          <w:rFonts w:ascii="Arial Narrow" w:hAnsi="Arial Narrow"/>
          <w:sz w:val="22"/>
          <w:szCs w:val="22"/>
        </w:rPr>
      </w:pPr>
      <w:r w:rsidRPr="003A5D99">
        <w:rPr>
          <w:rFonts w:ascii="Arial Narrow" w:hAnsi="Arial Narrow"/>
          <w:sz w:val="22"/>
          <w:szCs w:val="22"/>
        </w:rPr>
        <w:t>A graduate student normally enrolls for 6-12 credit hours in a regular semester. A graduate student must take at least 06 credit hours in Fall and Spring semesters to be classified as a full-time student.</w:t>
      </w:r>
    </w:p>
    <w:p w:rsidR="00252C5A" w:rsidRPr="003A5D99" w:rsidRDefault="00252C5A" w:rsidP="00252C5A">
      <w:pPr>
        <w:pStyle w:val="NoSpacing"/>
        <w:numPr>
          <w:ilvl w:val="0"/>
          <w:numId w:val="29"/>
        </w:numPr>
        <w:spacing w:before="100" w:beforeAutospacing="1" w:after="100" w:afterAutospacing="1" w:line="360" w:lineRule="auto"/>
        <w:jc w:val="both"/>
        <w:textAlignment w:val="baseline"/>
        <w:rPr>
          <w:rFonts w:ascii="Arial Narrow" w:hAnsi="Arial Narrow"/>
          <w:sz w:val="22"/>
          <w:szCs w:val="22"/>
        </w:rPr>
      </w:pPr>
      <w:r w:rsidRPr="003A5D99">
        <w:rPr>
          <w:rFonts w:ascii="Arial Narrow" w:hAnsi="Arial Narrow"/>
          <w:sz w:val="22"/>
          <w:szCs w:val="22"/>
        </w:rPr>
        <w:t>The University may formulate specific policies for allowing a student to take additional courses (02 courses of 03 or 04 credit hours) in a semester depending on unique circumstances of the student with the advice of the advisor.</w:t>
      </w:r>
    </w:p>
    <w:p w:rsidR="00252C5A" w:rsidRPr="003A5D99" w:rsidRDefault="00252C5A" w:rsidP="00252C5A">
      <w:pPr>
        <w:keepLines/>
        <w:tabs>
          <w:tab w:val="left" w:pos="5040"/>
        </w:tabs>
        <w:spacing w:after="0" w:line="240" w:lineRule="auto"/>
        <w:jc w:val="both"/>
        <w:rPr>
          <w:rFonts w:ascii="Arial Narrow" w:hAnsi="Arial Narrow" w:cs="Times New Roman"/>
        </w:rPr>
      </w:pPr>
      <w:r w:rsidRPr="003A5D99">
        <w:rPr>
          <w:rFonts w:ascii="Arial Narrow" w:hAnsi="Arial Narrow" w:cs="Times New Roman"/>
        </w:rPr>
        <w:t>The number of credit hours needed to be completed for the award of a degree will be according to the policies of the Higher Education Commission.</w:t>
      </w:r>
    </w:p>
    <w:p w:rsidR="00252C5A" w:rsidRPr="003A5D99" w:rsidRDefault="00252C5A" w:rsidP="00252C5A">
      <w:pPr>
        <w:keepLines/>
        <w:tabs>
          <w:tab w:val="left" w:pos="5040"/>
        </w:tabs>
        <w:jc w:val="both"/>
        <w:rPr>
          <w:rFonts w:ascii="Arial Narrow" w:hAnsi="Arial Narrow" w:cs="Times New Roman"/>
        </w:rPr>
      </w:pPr>
      <w:r w:rsidRPr="003A5D99">
        <w:rPr>
          <w:rFonts w:ascii="Arial Narrow" w:hAnsi="Arial Narrow" w:cs="Times New Roman"/>
        </w:rPr>
        <w:tab/>
      </w:r>
    </w:p>
    <w:p w:rsidR="00252C5A" w:rsidRPr="003A5D99" w:rsidRDefault="00252C5A" w:rsidP="00252C5A">
      <w:pPr>
        <w:keepLines/>
        <w:tabs>
          <w:tab w:val="left" w:pos="5040"/>
        </w:tabs>
        <w:jc w:val="both"/>
        <w:rPr>
          <w:rFonts w:ascii="Arial Narrow" w:hAnsi="Arial Narrow" w:cs="Times New Roman"/>
          <w:b/>
        </w:rPr>
      </w:pPr>
      <w:r w:rsidRPr="003A5D99">
        <w:rPr>
          <w:rFonts w:ascii="Arial Narrow" w:hAnsi="Arial Narrow" w:cs="Times New Roman"/>
          <w:b/>
        </w:rPr>
        <w:t>PROVISIONAL ADMISSION</w:t>
      </w:r>
    </w:p>
    <w:p w:rsidR="00252C5A" w:rsidRPr="003A5D99" w:rsidRDefault="00252C5A" w:rsidP="00252C5A">
      <w:pPr>
        <w:keepLines/>
        <w:numPr>
          <w:ilvl w:val="0"/>
          <w:numId w:val="4"/>
        </w:numPr>
        <w:tabs>
          <w:tab w:val="left" w:pos="5040"/>
        </w:tabs>
        <w:spacing w:after="0" w:line="360" w:lineRule="auto"/>
        <w:jc w:val="both"/>
        <w:rPr>
          <w:rFonts w:ascii="Arial Narrow" w:hAnsi="Arial Narrow" w:cs="Times New Roman"/>
        </w:rPr>
      </w:pPr>
      <w:r w:rsidRPr="003A5D99">
        <w:rPr>
          <w:rFonts w:ascii="Arial Narrow" w:hAnsi="Arial Narrow" w:cs="Times New Roman"/>
        </w:rPr>
        <w:t>Students who are admitted provisionally in a semester either as a “result waiting” candidate or on any other ground must meet the university admission eligibility requirements in the same semester and submit the relevant documents to the admission office at the earliest.</w:t>
      </w:r>
    </w:p>
    <w:p w:rsidR="00252C5A" w:rsidRPr="003A5D99" w:rsidRDefault="00252C5A" w:rsidP="00252C5A">
      <w:pPr>
        <w:keepLines/>
        <w:numPr>
          <w:ilvl w:val="0"/>
          <w:numId w:val="4"/>
        </w:numPr>
        <w:tabs>
          <w:tab w:val="left" w:pos="5040"/>
        </w:tabs>
        <w:spacing w:after="0" w:line="360" w:lineRule="auto"/>
        <w:jc w:val="both"/>
        <w:rPr>
          <w:rFonts w:ascii="Arial Narrow" w:hAnsi="Arial Narrow" w:cs="Times New Roman"/>
        </w:rPr>
      </w:pPr>
      <w:r w:rsidRPr="003A5D99">
        <w:rPr>
          <w:rFonts w:ascii="Arial Narrow" w:hAnsi="Arial Narrow" w:cs="Times New Roman"/>
        </w:rPr>
        <w:t>Students who fail to meet the university admission eligibility requirements before the final exams of their first semester must withdraw their admission immediately. In cases where the student does not withdraw his/her admission and his/her ineligibility for admission is identified by the university at any stage, the university will cancel the admission with immediate effect.</w:t>
      </w:r>
    </w:p>
    <w:p w:rsidR="00252C5A" w:rsidRPr="003A5D99" w:rsidRDefault="00252C5A" w:rsidP="00252C5A">
      <w:pPr>
        <w:keepLines/>
        <w:numPr>
          <w:ilvl w:val="0"/>
          <w:numId w:val="4"/>
        </w:numPr>
        <w:tabs>
          <w:tab w:val="left" w:pos="5040"/>
        </w:tabs>
        <w:spacing w:after="0" w:line="360" w:lineRule="auto"/>
        <w:jc w:val="both"/>
        <w:rPr>
          <w:rFonts w:ascii="Arial Narrow" w:hAnsi="Arial Narrow" w:cs="Times New Roman"/>
          <w:b/>
          <w:u w:val="single"/>
        </w:rPr>
      </w:pPr>
      <w:r w:rsidRPr="003A5D99">
        <w:rPr>
          <w:rFonts w:ascii="Arial Narrow" w:hAnsi="Arial Narrow" w:cs="Times New Roman"/>
        </w:rPr>
        <w:t xml:space="preserve">Result awaiting applicants are required to submit an undertaking along with the application. </w:t>
      </w:r>
    </w:p>
    <w:p w:rsidR="00252C5A" w:rsidRPr="003A5D99" w:rsidRDefault="00252C5A" w:rsidP="00252C5A">
      <w:pPr>
        <w:keepLines/>
        <w:numPr>
          <w:ilvl w:val="0"/>
          <w:numId w:val="4"/>
        </w:numPr>
        <w:tabs>
          <w:tab w:val="left" w:pos="5040"/>
        </w:tabs>
        <w:spacing w:after="0" w:line="360" w:lineRule="auto"/>
        <w:jc w:val="both"/>
        <w:rPr>
          <w:rFonts w:ascii="Arial Narrow" w:hAnsi="Arial Narrow" w:cs="Times New Roman"/>
          <w:b/>
          <w:u w:val="single"/>
        </w:rPr>
      </w:pPr>
      <w:r w:rsidRPr="003A5D99">
        <w:rPr>
          <w:rFonts w:ascii="Arial Narrow" w:hAnsi="Arial Narrow" w:cs="Times New Roman"/>
        </w:rPr>
        <w:t xml:space="preserve">This policy is only valid for Associate Degree and Bachelor’s Degree Program. </w:t>
      </w:r>
    </w:p>
    <w:p w:rsidR="00252C5A" w:rsidRPr="003A5D99" w:rsidRDefault="00252C5A" w:rsidP="00252C5A">
      <w:pPr>
        <w:pStyle w:val="BodyText2"/>
        <w:rPr>
          <w:rFonts w:ascii="Arial Narrow" w:hAnsi="Arial Narrow"/>
          <w:b/>
          <w:sz w:val="22"/>
          <w:szCs w:val="22"/>
        </w:rPr>
      </w:pPr>
    </w:p>
    <w:p w:rsidR="00252C5A" w:rsidRPr="003A5D99" w:rsidRDefault="00252C5A" w:rsidP="00252C5A">
      <w:pPr>
        <w:pStyle w:val="BodyText2"/>
        <w:rPr>
          <w:rFonts w:ascii="Arial Narrow" w:hAnsi="Arial Narrow"/>
          <w:b/>
          <w:sz w:val="22"/>
          <w:szCs w:val="22"/>
        </w:rPr>
      </w:pPr>
    </w:p>
    <w:p w:rsidR="00252C5A" w:rsidRPr="003A5D99" w:rsidRDefault="00252C5A" w:rsidP="00252C5A">
      <w:pPr>
        <w:pStyle w:val="BodyText2"/>
        <w:rPr>
          <w:rFonts w:ascii="Arial Narrow" w:hAnsi="Arial Narrow"/>
          <w:b/>
          <w:sz w:val="22"/>
          <w:szCs w:val="22"/>
        </w:rPr>
      </w:pPr>
      <w:r w:rsidRPr="003A5D99">
        <w:rPr>
          <w:rFonts w:ascii="Arial Narrow" w:hAnsi="Arial Narrow"/>
          <w:b/>
          <w:sz w:val="22"/>
          <w:szCs w:val="22"/>
        </w:rPr>
        <w:t>INTER PROGRAMME TRANSFER</w:t>
      </w:r>
    </w:p>
    <w:p w:rsidR="00252C5A" w:rsidRPr="003A5D99" w:rsidRDefault="00252C5A" w:rsidP="00252C5A">
      <w:pPr>
        <w:keepLines/>
        <w:tabs>
          <w:tab w:val="left" w:pos="5040"/>
        </w:tabs>
        <w:jc w:val="both"/>
        <w:rPr>
          <w:rFonts w:ascii="Arial Narrow" w:hAnsi="Arial Narrow" w:cs="Times New Roman"/>
          <w:b/>
          <w:u w:val="single"/>
        </w:rPr>
      </w:pPr>
    </w:p>
    <w:p w:rsidR="00252C5A" w:rsidRPr="003A5D99" w:rsidRDefault="00252C5A" w:rsidP="00252C5A">
      <w:pPr>
        <w:keepLines/>
        <w:numPr>
          <w:ilvl w:val="0"/>
          <w:numId w:val="5"/>
        </w:numPr>
        <w:tabs>
          <w:tab w:val="left" w:pos="5040"/>
        </w:tabs>
        <w:spacing w:after="0" w:line="240" w:lineRule="auto"/>
        <w:jc w:val="both"/>
        <w:rPr>
          <w:rFonts w:ascii="Arial Narrow" w:hAnsi="Arial Narrow" w:cs="Times New Roman"/>
        </w:rPr>
      </w:pPr>
      <w:r w:rsidRPr="003A5D99">
        <w:rPr>
          <w:rFonts w:ascii="Arial Narrow" w:hAnsi="Arial Narrow" w:cs="Times New Roman"/>
        </w:rPr>
        <w:t>A student registered in a program may not be transferred to another program in the University until he/she has obtained the permission of the Chairperson and Registrar’s office.</w:t>
      </w:r>
    </w:p>
    <w:p w:rsidR="00252C5A" w:rsidRPr="003A5D99" w:rsidRDefault="00252C5A" w:rsidP="00252C5A">
      <w:pPr>
        <w:keepLines/>
        <w:numPr>
          <w:ilvl w:val="0"/>
          <w:numId w:val="5"/>
        </w:numPr>
        <w:tabs>
          <w:tab w:val="left" w:pos="5040"/>
        </w:tabs>
        <w:spacing w:after="0" w:line="240" w:lineRule="auto"/>
        <w:jc w:val="both"/>
        <w:rPr>
          <w:rFonts w:ascii="Arial Narrow" w:hAnsi="Arial Narrow" w:cs="Times New Roman"/>
        </w:rPr>
      </w:pPr>
      <w:r w:rsidRPr="003A5D99">
        <w:rPr>
          <w:rFonts w:ascii="Arial Narrow" w:hAnsi="Arial Narrow" w:cs="Times New Roman"/>
        </w:rPr>
        <w:t>Student must obtain an approval by the concerned Heads of the Departments.</w:t>
      </w:r>
    </w:p>
    <w:p w:rsidR="00252C5A" w:rsidRPr="003A5D99" w:rsidRDefault="00252C5A" w:rsidP="00252C5A">
      <w:pPr>
        <w:keepLines/>
        <w:numPr>
          <w:ilvl w:val="0"/>
          <w:numId w:val="5"/>
        </w:numPr>
        <w:tabs>
          <w:tab w:val="left" w:pos="5040"/>
        </w:tabs>
        <w:spacing w:after="0" w:line="240" w:lineRule="auto"/>
        <w:jc w:val="both"/>
        <w:rPr>
          <w:rFonts w:ascii="Arial Narrow" w:hAnsi="Arial Narrow" w:cs="Times New Roman"/>
        </w:rPr>
      </w:pPr>
      <w:r w:rsidRPr="003A5D99">
        <w:rPr>
          <w:rFonts w:ascii="Arial Narrow" w:hAnsi="Arial Narrow" w:cs="Times New Roman"/>
        </w:rPr>
        <w:t xml:space="preserve">Permission to transfer will be given in writing using the form provided for this purpose. </w:t>
      </w:r>
    </w:p>
    <w:p w:rsidR="00252C5A" w:rsidRPr="003A5D99" w:rsidRDefault="00252C5A" w:rsidP="00252C5A">
      <w:pPr>
        <w:keepLines/>
        <w:numPr>
          <w:ilvl w:val="0"/>
          <w:numId w:val="5"/>
        </w:numPr>
        <w:tabs>
          <w:tab w:val="left" w:pos="5040"/>
        </w:tabs>
        <w:spacing w:after="0" w:line="240" w:lineRule="auto"/>
        <w:jc w:val="both"/>
        <w:rPr>
          <w:rFonts w:ascii="Arial Narrow" w:hAnsi="Arial Narrow" w:cs="Times New Roman"/>
        </w:rPr>
      </w:pPr>
      <w:r w:rsidRPr="003A5D99">
        <w:rPr>
          <w:rFonts w:ascii="Arial Narrow" w:hAnsi="Arial Narrow" w:cs="Times New Roman"/>
        </w:rPr>
        <w:t>No student will get credit transfer without the permission of the concerned Heads of the Departments and Registrar’s office.</w:t>
      </w:r>
    </w:p>
    <w:p w:rsidR="00252C5A" w:rsidRPr="003A5D99" w:rsidRDefault="00252C5A" w:rsidP="00252C5A">
      <w:pPr>
        <w:keepLines/>
        <w:numPr>
          <w:ilvl w:val="0"/>
          <w:numId w:val="5"/>
        </w:numPr>
        <w:tabs>
          <w:tab w:val="left" w:pos="5040"/>
        </w:tabs>
        <w:spacing w:after="0" w:line="240" w:lineRule="auto"/>
        <w:jc w:val="both"/>
        <w:rPr>
          <w:rFonts w:ascii="Arial Narrow" w:hAnsi="Arial Narrow" w:cs="Times New Roman"/>
        </w:rPr>
      </w:pPr>
      <w:r w:rsidRPr="003A5D99">
        <w:rPr>
          <w:rFonts w:ascii="Arial Narrow" w:hAnsi="Arial Narrow" w:cs="Times New Roman"/>
        </w:rPr>
        <w:t>A student who seeks transfer to another program will have to follow all the requirements and polices (such as fee etc.) of the new program.</w:t>
      </w:r>
    </w:p>
    <w:p w:rsidR="00252C5A" w:rsidRPr="003A5D99" w:rsidRDefault="00252C5A" w:rsidP="00252C5A">
      <w:pPr>
        <w:keepLines/>
        <w:numPr>
          <w:ilvl w:val="0"/>
          <w:numId w:val="5"/>
        </w:numPr>
        <w:tabs>
          <w:tab w:val="left" w:pos="5040"/>
        </w:tabs>
        <w:spacing w:after="0" w:line="240" w:lineRule="auto"/>
        <w:jc w:val="both"/>
        <w:rPr>
          <w:rFonts w:ascii="Arial Narrow" w:hAnsi="Arial Narrow" w:cs="Times New Roman"/>
        </w:rPr>
      </w:pPr>
      <w:r w:rsidRPr="003A5D99">
        <w:rPr>
          <w:rFonts w:ascii="Arial Narrow" w:hAnsi="Arial Narrow" w:cs="Times New Roman"/>
        </w:rPr>
        <w:t>The credits earned in any lower degree program (bachelor’s or master’s) are non-transferable to the higher degree program.</w:t>
      </w:r>
    </w:p>
    <w:p w:rsidR="00252C5A" w:rsidRPr="003A5D99" w:rsidRDefault="00252C5A" w:rsidP="00252C5A">
      <w:pPr>
        <w:keepLines/>
        <w:numPr>
          <w:ilvl w:val="0"/>
          <w:numId w:val="5"/>
        </w:numPr>
        <w:tabs>
          <w:tab w:val="left" w:pos="5040"/>
        </w:tabs>
        <w:spacing w:after="0" w:line="240" w:lineRule="auto"/>
        <w:jc w:val="both"/>
        <w:rPr>
          <w:rFonts w:ascii="Arial Narrow" w:hAnsi="Arial Narrow" w:cs="Times New Roman"/>
        </w:rPr>
      </w:pPr>
      <w:r w:rsidRPr="003A5D99">
        <w:rPr>
          <w:rFonts w:ascii="Arial Narrow" w:hAnsi="Arial Narrow" w:cs="Times New Roman"/>
        </w:rPr>
        <w:t>Whenever a student's application to transfer to another program has been approved and all requirements related to such transfer satisfactorily fulfilled, the relevant program authority shall inform the concerned departments and forward the original documents to the student’s personal file.</w:t>
      </w:r>
    </w:p>
    <w:p w:rsidR="00252C5A" w:rsidRPr="003A5D99" w:rsidRDefault="00252C5A" w:rsidP="00252C5A">
      <w:pPr>
        <w:keepLines/>
        <w:tabs>
          <w:tab w:val="left" w:pos="5040"/>
        </w:tabs>
        <w:jc w:val="both"/>
        <w:rPr>
          <w:rFonts w:ascii="Arial Narrow" w:hAnsi="Arial Narrow" w:cs="Times New Roman"/>
          <w:b/>
          <w:u w:val="single"/>
        </w:rPr>
      </w:pPr>
    </w:p>
    <w:p w:rsidR="00252C5A" w:rsidRPr="003A5D99" w:rsidRDefault="00252C5A" w:rsidP="003A5D99">
      <w:pPr>
        <w:pStyle w:val="Heading1"/>
        <w:jc w:val="both"/>
        <w:rPr>
          <w:rFonts w:ascii="Arial Narrow" w:hAnsi="Arial Narrow"/>
          <w:b w:val="0"/>
          <w:sz w:val="22"/>
        </w:rPr>
      </w:pPr>
      <w:r w:rsidRPr="003A5D99">
        <w:rPr>
          <w:rFonts w:ascii="Arial Narrow" w:hAnsi="Arial Narrow"/>
          <w:sz w:val="22"/>
        </w:rPr>
        <w:t>Pre- Requisite for other Disciplines:</w:t>
      </w:r>
    </w:p>
    <w:p w:rsidR="00252C5A" w:rsidRPr="003A5D99" w:rsidRDefault="00252C5A" w:rsidP="00252C5A">
      <w:pPr>
        <w:jc w:val="both"/>
        <w:rPr>
          <w:rFonts w:ascii="Arial Narrow" w:hAnsi="Arial Narrow" w:cs="Times New Roman"/>
        </w:rPr>
      </w:pPr>
      <w:r w:rsidRPr="003A5D99">
        <w:rPr>
          <w:rFonts w:ascii="Arial Narrow" w:hAnsi="Arial Narrow" w:cs="Times New Roman"/>
        </w:rPr>
        <w:t xml:space="preserve">Candidates interested for admission in </w:t>
      </w:r>
      <w:r w:rsidR="003A5D99" w:rsidRPr="003A5D99">
        <w:rPr>
          <w:rFonts w:ascii="Arial Narrow" w:hAnsi="Arial Narrow" w:cs="Times New Roman"/>
        </w:rPr>
        <w:t xml:space="preserve">having </w:t>
      </w:r>
      <w:r w:rsidR="003A5D99">
        <w:rPr>
          <w:rFonts w:ascii="Arial Narrow" w:hAnsi="Arial Narrow" w:cs="Times New Roman"/>
        </w:rPr>
        <w:t xml:space="preserve">any </w:t>
      </w:r>
      <w:r w:rsidRPr="003A5D99">
        <w:rPr>
          <w:rFonts w:ascii="Arial Narrow" w:hAnsi="Arial Narrow" w:cs="Times New Roman"/>
        </w:rPr>
        <w:t xml:space="preserve">degree other than respectively </w:t>
      </w:r>
      <w:r w:rsidR="003A5D99">
        <w:rPr>
          <w:rFonts w:ascii="Arial Narrow" w:hAnsi="Arial Narrow" w:cs="Times New Roman"/>
        </w:rPr>
        <w:t xml:space="preserve">eligibility criteria and </w:t>
      </w:r>
      <w:r w:rsidRPr="003A5D99">
        <w:rPr>
          <w:rFonts w:ascii="Arial Narrow" w:hAnsi="Arial Narrow" w:cs="Times New Roman"/>
        </w:rPr>
        <w:t>have to do pre-requisite (deficiency) courses as specified in the prospectus. These pre-requisite courses will be in addition to the regular program courses.</w:t>
      </w:r>
    </w:p>
    <w:p w:rsidR="00252C5A" w:rsidRPr="003A5D99" w:rsidRDefault="00252C5A" w:rsidP="00252C5A">
      <w:pPr>
        <w:pStyle w:val="Heading1"/>
        <w:jc w:val="both"/>
        <w:rPr>
          <w:rFonts w:ascii="Arial Narrow" w:hAnsi="Arial Narrow"/>
          <w:b w:val="0"/>
          <w:bCs w:val="0"/>
          <w:sz w:val="22"/>
        </w:rPr>
      </w:pPr>
    </w:p>
    <w:p w:rsidR="00252C5A" w:rsidRPr="003A5D99" w:rsidRDefault="00252C5A" w:rsidP="003A5D99">
      <w:pPr>
        <w:pStyle w:val="Heading1"/>
        <w:jc w:val="both"/>
        <w:rPr>
          <w:rFonts w:ascii="Arial Narrow" w:hAnsi="Arial Narrow"/>
          <w:b w:val="0"/>
          <w:sz w:val="22"/>
        </w:rPr>
      </w:pPr>
      <w:r w:rsidRPr="003A5D99">
        <w:rPr>
          <w:rFonts w:ascii="Arial Narrow" w:hAnsi="Arial Narrow"/>
          <w:sz w:val="22"/>
        </w:rPr>
        <w:t>Application for Credit Transfer:</w:t>
      </w:r>
    </w:p>
    <w:p w:rsidR="00252C5A" w:rsidRPr="003A5D99" w:rsidRDefault="00252C5A" w:rsidP="00252C5A">
      <w:pPr>
        <w:pStyle w:val="BodyText2"/>
        <w:numPr>
          <w:ilvl w:val="0"/>
          <w:numId w:val="7"/>
        </w:numPr>
        <w:tabs>
          <w:tab w:val="left" w:pos="720"/>
        </w:tabs>
        <w:ind w:hanging="420"/>
        <w:rPr>
          <w:rFonts w:ascii="Arial Narrow" w:hAnsi="Arial Narrow"/>
          <w:sz w:val="22"/>
          <w:szCs w:val="22"/>
        </w:rPr>
      </w:pPr>
      <w:r w:rsidRPr="003A5D99">
        <w:rPr>
          <w:rFonts w:ascii="Arial Narrow" w:hAnsi="Arial Narrow"/>
          <w:sz w:val="22"/>
          <w:szCs w:val="22"/>
        </w:rPr>
        <w:t>The application for credit transfer will be submitted by the student on a required form supp</w:t>
      </w:r>
      <w:r w:rsidR="003A5D99">
        <w:rPr>
          <w:rFonts w:ascii="Arial Narrow" w:hAnsi="Arial Narrow"/>
          <w:sz w:val="22"/>
          <w:szCs w:val="22"/>
        </w:rPr>
        <w:t>orted by the following document</w:t>
      </w:r>
    </w:p>
    <w:p w:rsidR="00252C5A" w:rsidRPr="003A5D99" w:rsidRDefault="00252C5A" w:rsidP="003A5D99">
      <w:pPr>
        <w:numPr>
          <w:ilvl w:val="0"/>
          <w:numId w:val="2"/>
        </w:numPr>
        <w:spacing w:after="0" w:line="240" w:lineRule="auto"/>
        <w:jc w:val="both"/>
        <w:rPr>
          <w:rFonts w:ascii="Arial Narrow" w:hAnsi="Arial Narrow" w:cs="Times New Roman"/>
        </w:rPr>
      </w:pPr>
      <w:r w:rsidRPr="003A5D99">
        <w:rPr>
          <w:rFonts w:ascii="Arial Narrow" w:hAnsi="Arial Narrow" w:cs="Times New Roman"/>
        </w:rPr>
        <w:t>The course outline and teaching plan of the course that was completed in a different University/Institution and which is being nominated for credit transfer.</w:t>
      </w:r>
    </w:p>
    <w:p w:rsidR="00252C5A" w:rsidRPr="003A5D99" w:rsidRDefault="00252C5A" w:rsidP="00252C5A">
      <w:pPr>
        <w:numPr>
          <w:ilvl w:val="0"/>
          <w:numId w:val="2"/>
        </w:numPr>
        <w:spacing w:after="0" w:line="240" w:lineRule="auto"/>
        <w:jc w:val="both"/>
        <w:rPr>
          <w:rFonts w:ascii="Arial Narrow" w:hAnsi="Arial Narrow" w:cs="Times New Roman"/>
        </w:rPr>
      </w:pPr>
      <w:r w:rsidRPr="003A5D99">
        <w:rPr>
          <w:rFonts w:ascii="Arial Narrow" w:hAnsi="Arial Narrow" w:cs="Times New Roman"/>
        </w:rPr>
        <w:t>The course contact hours and the name of the faculty who taught the course along with the relevant grades.</w:t>
      </w:r>
    </w:p>
    <w:p w:rsidR="00252C5A" w:rsidRPr="003A5D99" w:rsidRDefault="00252C5A" w:rsidP="00252C5A">
      <w:pPr>
        <w:spacing w:line="360" w:lineRule="auto"/>
        <w:jc w:val="both"/>
        <w:rPr>
          <w:rFonts w:ascii="Arial Narrow" w:hAnsi="Arial Narrow" w:cs="Times New Roman"/>
          <w:b/>
        </w:rPr>
      </w:pPr>
      <w:r w:rsidRPr="003A5D99">
        <w:rPr>
          <w:rFonts w:ascii="Arial Narrow" w:hAnsi="Arial Narrow" w:cs="Times New Roman"/>
          <w:b/>
          <w:bCs/>
        </w:rPr>
        <w:t>Transfer Students:</w:t>
      </w:r>
    </w:p>
    <w:p w:rsidR="00252C5A" w:rsidRPr="003A5D99" w:rsidRDefault="00252C5A" w:rsidP="00252C5A">
      <w:pPr>
        <w:jc w:val="both"/>
        <w:rPr>
          <w:rFonts w:ascii="Arial Narrow" w:hAnsi="Arial Narrow" w:cs="Times New Roman"/>
        </w:rPr>
      </w:pPr>
      <w:r w:rsidRPr="003A5D99">
        <w:rPr>
          <w:rFonts w:ascii="Arial Narrow" w:hAnsi="Arial Narrow" w:cs="Times New Roman"/>
        </w:rPr>
        <w:t>The determination of acceptability of credit for course work completed at another recognized Institution of higher learning is made solely at the discretion of University. The evaluation of any course work or exam from another Institution for acceptance by the University will be based only on an official transcript from the institution originally offering the course work or exam.</w:t>
      </w:r>
    </w:p>
    <w:p w:rsidR="00252C5A" w:rsidRPr="003A5D99" w:rsidRDefault="00252C5A" w:rsidP="003A5D99">
      <w:pPr>
        <w:pStyle w:val="ListParagraph"/>
        <w:numPr>
          <w:ilvl w:val="0"/>
          <w:numId w:val="35"/>
        </w:numPr>
        <w:jc w:val="both"/>
      </w:pPr>
      <w:r w:rsidRPr="003A5D99">
        <w:t>Credit is not given for grades lower than a B.</w:t>
      </w:r>
    </w:p>
    <w:p w:rsidR="00252C5A" w:rsidRPr="003A5D99" w:rsidRDefault="00252C5A" w:rsidP="003A5D99">
      <w:pPr>
        <w:pStyle w:val="ListParagraph"/>
        <w:numPr>
          <w:ilvl w:val="0"/>
          <w:numId w:val="35"/>
        </w:numPr>
        <w:jc w:val="both"/>
      </w:pPr>
      <w:r w:rsidRPr="003A5D99">
        <w:t>All prospective transfer students must complete University’s entrance requirements.</w:t>
      </w:r>
    </w:p>
    <w:p w:rsidR="00252C5A" w:rsidRPr="003A5D99" w:rsidRDefault="00252C5A" w:rsidP="003A5D99">
      <w:pPr>
        <w:pStyle w:val="ListParagraph"/>
        <w:numPr>
          <w:ilvl w:val="0"/>
          <w:numId w:val="35"/>
        </w:numPr>
        <w:jc w:val="both"/>
      </w:pPr>
      <w:r w:rsidRPr="003A5D99">
        <w:t>Grades from other institutions are not included in the calculation of University grade point average.</w:t>
      </w:r>
    </w:p>
    <w:p w:rsidR="00252C5A" w:rsidRPr="003A5D99" w:rsidRDefault="00252C5A" w:rsidP="003A5D99">
      <w:pPr>
        <w:pStyle w:val="ListParagraph"/>
        <w:numPr>
          <w:ilvl w:val="0"/>
          <w:numId w:val="35"/>
        </w:numPr>
        <w:jc w:val="both"/>
      </w:pPr>
      <w:r w:rsidRPr="003A5D99">
        <w:t xml:space="preserve">Principally the maximum credits for work done before joining the University will be considered only up to 50% of the Bachelor’s and Master’s program to which the application is being made. </w:t>
      </w:r>
    </w:p>
    <w:p w:rsidR="00252C5A" w:rsidRPr="003A5D99" w:rsidRDefault="00252C5A" w:rsidP="003A5D99">
      <w:pPr>
        <w:pStyle w:val="ListParagraph"/>
        <w:numPr>
          <w:ilvl w:val="0"/>
          <w:numId w:val="35"/>
        </w:numPr>
        <w:jc w:val="both"/>
      </w:pPr>
      <w:r w:rsidRPr="003A5D99">
        <w:t>The course work being sought for credit transfer has been completed at a HEC recognized educational institution.</w:t>
      </w:r>
    </w:p>
    <w:p w:rsidR="00252C5A" w:rsidRPr="003A5D99" w:rsidRDefault="00252C5A" w:rsidP="003A5D99">
      <w:pPr>
        <w:pStyle w:val="ListParagraph"/>
        <w:numPr>
          <w:ilvl w:val="0"/>
          <w:numId w:val="35"/>
        </w:numPr>
        <w:jc w:val="both"/>
      </w:pPr>
      <w:r w:rsidRPr="003A5D99">
        <w:t>Credit Transfer cases will not be entertained after a student has started the program of study.</w:t>
      </w:r>
    </w:p>
    <w:p w:rsidR="00252C5A" w:rsidRPr="003A5D99" w:rsidRDefault="00252C5A" w:rsidP="003A5D99">
      <w:pPr>
        <w:pStyle w:val="ListParagraph"/>
        <w:numPr>
          <w:ilvl w:val="0"/>
          <w:numId w:val="35"/>
        </w:numPr>
        <w:jc w:val="both"/>
      </w:pPr>
      <w:r w:rsidRPr="003A5D99">
        <w:t>Remedial, vocational, technical, highly specialized and personal development courses are not accepted for credit.</w:t>
      </w:r>
    </w:p>
    <w:p w:rsidR="00252C5A" w:rsidRPr="003A5D99" w:rsidRDefault="00252C5A" w:rsidP="003A5D99">
      <w:pPr>
        <w:pStyle w:val="ListParagraph"/>
        <w:numPr>
          <w:ilvl w:val="0"/>
          <w:numId w:val="35"/>
        </w:numPr>
        <w:jc w:val="both"/>
      </w:pPr>
      <w:r w:rsidRPr="003A5D99">
        <w:t>All transfer courses taken at bachelor level from Polytechnic Institutions with degree awarding status and foreign community Institutes that can award degrees will be reviewed individually by the Head of the Department and any transfers must be approved by the Dean.</w:t>
      </w:r>
    </w:p>
    <w:p w:rsidR="00252C5A" w:rsidRPr="003A5D99" w:rsidRDefault="00252C5A" w:rsidP="003A5D99">
      <w:pPr>
        <w:pStyle w:val="ListParagraph"/>
        <w:numPr>
          <w:ilvl w:val="0"/>
          <w:numId w:val="35"/>
        </w:numPr>
        <w:jc w:val="both"/>
      </w:pPr>
      <w:r w:rsidRPr="003A5D99">
        <w:t>Students are advised to check with the Admissions Office and Head of Department to determine the acceptability of credit from other Institutions. Acceptability of transfer credits to a student’s academic curriculum is determined by the Head of the Department where the application is being made.</w:t>
      </w:r>
    </w:p>
    <w:p w:rsidR="00252C5A" w:rsidRPr="003A5D99" w:rsidRDefault="00252C5A" w:rsidP="00252C5A">
      <w:pPr>
        <w:pStyle w:val="Heading1"/>
        <w:jc w:val="both"/>
        <w:rPr>
          <w:rFonts w:ascii="Arial Narrow" w:hAnsi="Arial Narrow"/>
          <w:bCs w:val="0"/>
          <w:sz w:val="22"/>
        </w:rPr>
      </w:pPr>
    </w:p>
    <w:p w:rsidR="00252C5A" w:rsidRPr="003A5D99" w:rsidRDefault="00252C5A" w:rsidP="003A5D99">
      <w:pPr>
        <w:pStyle w:val="Heading1"/>
        <w:jc w:val="both"/>
        <w:rPr>
          <w:rFonts w:ascii="Arial Narrow" w:hAnsi="Arial Narrow"/>
          <w:bCs w:val="0"/>
          <w:sz w:val="22"/>
        </w:rPr>
      </w:pPr>
      <w:r w:rsidRPr="003A5D99">
        <w:rPr>
          <w:rFonts w:ascii="Arial Narrow" w:hAnsi="Arial Narrow"/>
          <w:sz w:val="22"/>
        </w:rPr>
        <w:t>b. Conditions for Course Transfer:</w:t>
      </w:r>
    </w:p>
    <w:p w:rsidR="00252C5A" w:rsidRPr="003A5D99" w:rsidRDefault="00252C5A" w:rsidP="003A5D99">
      <w:pPr>
        <w:numPr>
          <w:ilvl w:val="0"/>
          <w:numId w:val="3"/>
        </w:numPr>
        <w:spacing w:after="0" w:line="240" w:lineRule="auto"/>
        <w:jc w:val="both"/>
        <w:rPr>
          <w:rFonts w:ascii="Arial Narrow" w:hAnsi="Arial Narrow" w:cs="Times New Roman"/>
        </w:rPr>
      </w:pPr>
      <w:r w:rsidRPr="003A5D99">
        <w:rPr>
          <w:rFonts w:ascii="Arial Narrow" w:hAnsi="Arial Narrow" w:cs="Times New Roman"/>
        </w:rPr>
        <w:t>If the course content is similar to the course content at Greenwich University to the extent of a minimum 60%, the course credit will be considered for transfer.</w:t>
      </w:r>
    </w:p>
    <w:p w:rsidR="00252C5A" w:rsidRPr="003A5D99" w:rsidRDefault="00252C5A" w:rsidP="00252C5A">
      <w:pPr>
        <w:numPr>
          <w:ilvl w:val="0"/>
          <w:numId w:val="3"/>
        </w:numPr>
        <w:spacing w:after="0" w:line="240" w:lineRule="auto"/>
        <w:jc w:val="both"/>
        <w:rPr>
          <w:rFonts w:ascii="Arial Narrow" w:hAnsi="Arial Narrow" w:cs="Times New Roman"/>
        </w:rPr>
      </w:pPr>
      <w:r w:rsidRPr="003A5D99">
        <w:rPr>
          <w:rFonts w:ascii="Arial Narrow" w:hAnsi="Arial Narrow" w:cs="Times New Roman"/>
        </w:rPr>
        <w:lastRenderedPageBreak/>
        <w:t>A lower level degree course is non-transferable to higher level degree program such as a course done at Bachelors level is non</w:t>
      </w:r>
      <w:r w:rsidR="003A5D99">
        <w:rPr>
          <w:rFonts w:ascii="Arial Narrow" w:hAnsi="Arial Narrow" w:cs="Times New Roman"/>
        </w:rPr>
        <w:t>-transferable to Master program.</w:t>
      </w:r>
    </w:p>
    <w:p w:rsidR="00252C5A" w:rsidRPr="003A5D99" w:rsidRDefault="00252C5A" w:rsidP="00252C5A">
      <w:pPr>
        <w:numPr>
          <w:ilvl w:val="0"/>
          <w:numId w:val="3"/>
        </w:numPr>
        <w:spacing w:after="0" w:line="240" w:lineRule="auto"/>
        <w:jc w:val="both"/>
        <w:rPr>
          <w:rFonts w:ascii="Arial Narrow" w:hAnsi="Arial Narrow" w:cs="Times New Roman"/>
        </w:rPr>
      </w:pPr>
      <w:r w:rsidRPr="003A5D99">
        <w:rPr>
          <w:rFonts w:ascii="Arial Narrow" w:hAnsi="Arial Narrow" w:cs="Times New Roman"/>
        </w:rPr>
        <w:t xml:space="preserve">A course exempted elsewhere is non-transferable until and unless it is pursued as a regular course.  </w:t>
      </w:r>
    </w:p>
    <w:p w:rsidR="00252C5A" w:rsidRPr="003A5D99" w:rsidRDefault="00252C5A" w:rsidP="00252C5A">
      <w:pPr>
        <w:jc w:val="both"/>
        <w:rPr>
          <w:rFonts w:ascii="Arial Narrow" w:hAnsi="Arial Narrow"/>
          <w:b/>
          <w:u w:val="single"/>
        </w:rPr>
      </w:pPr>
    </w:p>
    <w:p w:rsidR="00252C5A" w:rsidRPr="003A5D99" w:rsidRDefault="00252C5A" w:rsidP="00252C5A">
      <w:pPr>
        <w:jc w:val="both"/>
        <w:rPr>
          <w:rFonts w:ascii="Arial Narrow" w:hAnsi="Arial Narrow"/>
          <w:b/>
          <w:u w:val="single"/>
        </w:rPr>
      </w:pPr>
      <w:r w:rsidRPr="003A5D99">
        <w:rPr>
          <w:rFonts w:ascii="Arial Narrow" w:hAnsi="Arial Narrow"/>
          <w:b/>
          <w:u w:val="single"/>
        </w:rPr>
        <w:t>Advanced placement:</w:t>
      </w:r>
    </w:p>
    <w:p w:rsidR="00252C5A" w:rsidRPr="003A5D99" w:rsidRDefault="00252C5A" w:rsidP="00252C5A">
      <w:pPr>
        <w:spacing w:line="360" w:lineRule="auto"/>
        <w:jc w:val="both"/>
        <w:rPr>
          <w:rFonts w:ascii="Arial Narrow" w:hAnsi="Arial Narrow"/>
        </w:rPr>
      </w:pPr>
      <w:r w:rsidRPr="003A5D99">
        <w:rPr>
          <w:rFonts w:ascii="Arial Narrow" w:hAnsi="Arial Narrow"/>
        </w:rPr>
        <w:t>Students may apply for advanced placement keeping in view prior academic qualifications and experience.</w:t>
      </w:r>
    </w:p>
    <w:p w:rsidR="00252C5A" w:rsidRPr="003A5D99" w:rsidRDefault="00252C5A" w:rsidP="003A5D99">
      <w:pPr>
        <w:pStyle w:val="ListParagraph"/>
        <w:numPr>
          <w:ilvl w:val="0"/>
          <w:numId w:val="20"/>
        </w:numPr>
        <w:spacing w:line="360" w:lineRule="auto"/>
        <w:jc w:val="both"/>
        <w:rPr>
          <w:rFonts w:ascii="Arial Narrow" w:hAnsi="Arial Narrow"/>
        </w:rPr>
      </w:pPr>
      <w:r w:rsidRPr="003A5D99">
        <w:rPr>
          <w:rFonts w:ascii="Arial Narrow" w:hAnsi="Arial Narrow"/>
          <w:b/>
        </w:rPr>
        <w:t>Credits from other institutions:</w:t>
      </w:r>
      <w:r w:rsidRPr="003A5D99">
        <w:rPr>
          <w:rFonts w:ascii="Arial Narrow" w:hAnsi="Arial Narrow"/>
        </w:rPr>
        <w:t xml:space="preserve"> The Admission Office will evaluate credits from other institutions on a course-by-course basis in accordance with such agreements as may exist. The acceptability of each credit will depend on the appropriateness of the courses to the University curriculum, on their compatibility with courses offered by Greenwich University, the period since the course credits were earned, and the grade earned.</w:t>
      </w:r>
      <w:r w:rsidR="003A5D99">
        <w:rPr>
          <w:rFonts w:ascii="Arial Narrow" w:hAnsi="Arial Narrow"/>
        </w:rPr>
        <w:t xml:space="preserve"> </w:t>
      </w:r>
      <w:r w:rsidRPr="003A5D99">
        <w:rPr>
          <w:rFonts w:ascii="Arial Narrow" w:hAnsi="Arial Narrow"/>
        </w:rPr>
        <w:t xml:space="preserve">All passing grades of B or above in transfer courses are acceptable for students who leave their prior institution with good academic standing. Transfer credits will be awarded after the student has achieved good academic standing. However, a tentative evaluation of such transfer credits may be requested by the student upon admission. All transfer credit will be recorded as “TR” on the student’s transcript. </w:t>
      </w:r>
    </w:p>
    <w:p w:rsidR="00252C5A" w:rsidRPr="003A5D99" w:rsidRDefault="00252C5A" w:rsidP="00252C5A">
      <w:pPr>
        <w:pStyle w:val="ListParagraph"/>
        <w:spacing w:line="360" w:lineRule="auto"/>
        <w:ind w:left="360"/>
        <w:jc w:val="both"/>
        <w:rPr>
          <w:rFonts w:ascii="Arial Narrow" w:hAnsi="Arial Narrow"/>
        </w:rPr>
      </w:pPr>
      <w:r w:rsidRPr="003A5D99">
        <w:rPr>
          <w:rFonts w:ascii="Arial Narrow" w:hAnsi="Arial Narrow"/>
        </w:rPr>
        <w:t xml:space="preserve">Before graduating, transfer students must complete a minimum of 30 credit hours of university courses in order to be eligible for an associate degree and a minimum of 60 credit hours for the Undergraduate degree. A maximum of 60 credit hours can be transferred. </w:t>
      </w:r>
    </w:p>
    <w:p w:rsidR="00252C5A" w:rsidRPr="003A5D99" w:rsidRDefault="00252C5A" w:rsidP="00252C5A">
      <w:pPr>
        <w:pStyle w:val="ListParagraph"/>
        <w:spacing w:line="360" w:lineRule="auto"/>
        <w:ind w:left="360"/>
        <w:jc w:val="both"/>
        <w:rPr>
          <w:rFonts w:ascii="Arial Narrow" w:hAnsi="Arial Narrow"/>
        </w:rPr>
      </w:pPr>
      <w:r w:rsidRPr="003A5D99">
        <w:rPr>
          <w:rFonts w:ascii="Arial Narrow" w:hAnsi="Arial Narrow"/>
        </w:rPr>
        <w:t>Undergraduates must be in residence for the final 60 hours of course work prior to receiving their degree.</w:t>
      </w:r>
    </w:p>
    <w:p w:rsidR="00252C5A" w:rsidRPr="003A5D99" w:rsidRDefault="00252C5A" w:rsidP="00252C5A">
      <w:pPr>
        <w:pStyle w:val="ListParagraph"/>
        <w:spacing w:line="360" w:lineRule="auto"/>
        <w:ind w:left="360"/>
        <w:jc w:val="both"/>
        <w:rPr>
          <w:rFonts w:ascii="Arial Narrow" w:hAnsi="Arial Narrow"/>
        </w:rPr>
      </w:pPr>
    </w:p>
    <w:p w:rsidR="00252C5A" w:rsidRPr="003A5D99" w:rsidRDefault="00252C5A" w:rsidP="00252C5A">
      <w:pPr>
        <w:pStyle w:val="ListParagraph"/>
        <w:numPr>
          <w:ilvl w:val="0"/>
          <w:numId w:val="20"/>
        </w:numPr>
        <w:spacing w:line="360" w:lineRule="auto"/>
        <w:jc w:val="both"/>
        <w:rPr>
          <w:rFonts w:ascii="Arial Narrow" w:hAnsi="Arial Narrow"/>
        </w:rPr>
      </w:pPr>
      <w:r w:rsidRPr="003A5D99">
        <w:rPr>
          <w:rFonts w:ascii="Arial Narrow" w:hAnsi="Arial Narrow"/>
          <w:b/>
        </w:rPr>
        <w:t>Credit by Challenge Examinations:</w:t>
      </w:r>
      <w:r w:rsidRPr="003A5D99">
        <w:rPr>
          <w:rFonts w:ascii="Arial Narrow" w:hAnsi="Arial Narrow"/>
        </w:rPr>
        <w:t xml:space="preserve"> Students may obtain credit through successful performance on a challenge examination. A student seeking credit by examination must have an exceptional background in the subject and a minimum grade point average of 2.75. He or she must first secure written permission from the concerned Dean. If permission is granted the Dean will arrange for preparation of challenge exam and may also require written reports, related supplementary readings, or a term paper if appropriate. Forms for challenge examinations are available with the Registrar’s Office/Communication Center. Students are limited to 9 credit hours by challenge examinations. </w:t>
      </w:r>
    </w:p>
    <w:p w:rsidR="00252C5A" w:rsidRPr="003A5D99" w:rsidRDefault="00252C5A" w:rsidP="00252C5A">
      <w:pPr>
        <w:pStyle w:val="ListParagraph"/>
        <w:spacing w:line="360" w:lineRule="auto"/>
        <w:ind w:left="360"/>
        <w:jc w:val="both"/>
        <w:rPr>
          <w:rFonts w:ascii="Arial Narrow" w:hAnsi="Arial Narrow"/>
        </w:rPr>
      </w:pPr>
    </w:p>
    <w:p w:rsidR="00252C5A" w:rsidRPr="003A5D99" w:rsidRDefault="00252C5A" w:rsidP="00252C5A">
      <w:pPr>
        <w:pStyle w:val="ListParagraph"/>
        <w:numPr>
          <w:ilvl w:val="0"/>
          <w:numId w:val="20"/>
        </w:numPr>
        <w:spacing w:line="360" w:lineRule="auto"/>
        <w:jc w:val="both"/>
        <w:rPr>
          <w:rFonts w:ascii="Arial Narrow" w:hAnsi="Arial Narrow"/>
          <w:b/>
        </w:rPr>
      </w:pPr>
      <w:r w:rsidRPr="003A5D99">
        <w:rPr>
          <w:rFonts w:ascii="Arial Narrow" w:hAnsi="Arial Narrow"/>
          <w:b/>
        </w:rPr>
        <w:t xml:space="preserve">Admission of Transfer Students: </w:t>
      </w:r>
      <w:r w:rsidRPr="003A5D99">
        <w:rPr>
          <w:rFonts w:ascii="Arial Narrow" w:hAnsi="Arial Narrow"/>
        </w:rPr>
        <w:t>Greenwich University accepts credits earned with a Grade B or above from other accredited universities and from foreign programs.</w:t>
      </w:r>
    </w:p>
    <w:p w:rsidR="00252C5A" w:rsidRPr="003A5D99" w:rsidRDefault="00252C5A" w:rsidP="00252C5A">
      <w:pPr>
        <w:pStyle w:val="ListParagraph"/>
        <w:rPr>
          <w:rFonts w:ascii="Arial Narrow" w:hAnsi="Arial Narrow"/>
          <w:b/>
        </w:rPr>
      </w:pPr>
    </w:p>
    <w:p w:rsidR="00252C5A" w:rsidRPr="003A5D99" w:rsidRDefault="00252C5A" w:rsidP="00252C5A">
      <w:pPr>
        <w:pStyle w:val="ListParagraph"/>
        <w:numPr>
          <w:ilvl w:val="0"/>
          <w:numId w:val="20"/>
        </w:numPr>
        <w:spacing w:line="360" w:lineRule="auto"/>
        <w:jc w:val="both"/>
        <w:rPr>
          <w:rFonts w:ascii="Arial Narrow" w:hAnsi="Arial Narrow"/>
        </w:rPr>
      </w:pPr>
      <w:r w:rsidRPr="003A5D99">
        <w:rPr>
          <w:rFonts w:ascii="Arial Narrow" w:hAnsi="Arial Narrow"/>
          <w:b/>
        </w:rPr>
        <w:t>Placement Test:</w:t>
      </w:r>
      <w:r w:rsidRPr="003A5D99">
        <w:rPr>
          <w:rFonts w:ascii="Arial Narrow" w:hAnsi="Arial Narrow"/>
        </w:rPr>
        <w:t xml:space="preserve"> English, General Knowledge and Mathematics proficiency, are measured by the results of the University Placement Test (UPT). All students must appear for an Interview with the panel as part of the selection process.</w:t>
      </w:r>
    </w:p>
    <w:p w:rsidR="00252C5A" w:rsidRPr="003A5D99" w:rsidRDefault="00252C5A" w:rsidP="00252C5A">
      <w:pPr>
        <w:pStyle w:val="Heading3"/>
        <w:keepNext w:val="0"/>
        <w:numPr>
          <w:ilvl w:val="0"/>
          <w:numId w:val="20"/>
        </w:numPr>
        <w:spacing w:before="100" w:beforeAutospacing="1" w:after="100" w:afterAutospacing="1" w:line="240" w:lineRule="auto"/>
        <w:jc w:val="both"/>
        <w:rPr>
          <w:rFonts w:ascii="Arial Narrow" w:hAnsi="Arial Narrow"/>
          <w:b w:val="0"/>
          <w:color w:val="0D0D0D" w:themeColor="text1" w:themeTint="F2"/>
          <w:sz w:val="22"/>
        </w:rPr>
      </w:pPr>
      <w:r w:rsidRPr="003A5D99">
        <w:rPr>
          <w:rFonts w:ascii="Arial Narrow" w:hAnsi="Arial Narrow"/>
          <w:color w:val="0D0D0D" w:themeColor="text1" w:themeTint="F2"/>
          <w:sz w:val="22"/>
        </w:rPr>
        <w:t xml:space="preserve">Credit Hours Transfer/Eligibility </w:t>
      </w:r>
    </w:p>
    <w:p w:rsidR="00252C5A" w:rsidRPr="003A5D99" w:rsidRDefault="00252C5A" w:rsidP="00252C5A">
      <w:pPr>
        <w:pStyle w:val="NormalWeb"/>
        <w:numPr>
          <w:ilvl w:val="0"/>
          <w:numId w:val="18"/>
        </w:numPr>
        <w:spacing w:line="360" w:lineRule="auto"/>
        <w:jc w:val="both"/>
        <w:rPr>
          <w:rFonts w:ascii="Arial Narrow" w:hAnsi="Arial Narrow" w:cs="Arial"/>
          <w:sz w:val="22"/>
          <w:szCs w:val="22"/>
        </w:rPr>
      </w:pPr>
      <w:r w:rsidRPr="003A5D99">
        <w:rPr>
          <w:rStyle w:val="Strong"/>
          <w:rFonts w:ascii="Arial Narrow" w:hAnsi="Arial Narrow" w:cs="Arial"/>
          <w:sz w:val="22"/>
          <w:szCs w:val="22"/>
        </w:rPr>
        <w:lastRenderedPageBreak/>
        <w:t>Undergraduate</w:t>
      </w:r>
      <w:r w:rsidRPr="003A5D99">
        <w:rPr>
          <w:rFonts w:ascii="Arial Narrow" w:hAnsi="Arial Narrow" w:cs="Arial"/>
          <w:sz w:val="22"/>
          <w:szCs w:val="22"/>
        </w:rPr>
        <w:t xml:space="preserve">/ </w:t>
      </w:r>
      <w:r w:rsidRPr="003A5D99">
        <w:rPr>
          <w:rStyle w:val="Strong"/>
          <w:rFonts w:ascii="Arial Narrow" w:hAnsi="Arial Narrow" w:cs="Arial"/>
          <w:sz w:val="22"/>
          <w:szCs w:val="22"/>
        </w:rPr>
        <w:t>Graduate</w:t>
      </w:r>
      <w:r w:rsidRPr="003A5D99">
        <w:rPr>
          <w:rFonts w:ascii="Arial Narrow" w:hAnsi="Arial Narrow" w:cs="Arial"/>
          <w:sz w:val="22"/>
          <w:szCs w:val="22"/>
        </w:rPr>
        <w:t xml:space="preserve">: No transfers if grade is below </w:t>
      </w:r>
      <w:r w:rsidRPr="003A5D99">
        <w:rPr>
          <w:rStyle w:val="Strong"/>
          <w:rFonts w:ascii="Arial Narrow" w:hAnsi="Arial Narrow" w:cs="Arial"/>
          <w:sz w:val="22"/>
          <w:szCs w:val="22"/>
        </w:rPr>
        <w:t>B</w:t>
      </w:r>
      <w:r w:rsidRPr="003A5D99">
        <w:rPr>
          <w:rFonts w:ascii="Arial Narrow" w:hAnsi="Arial Narrow" w:cs="Arial"/>
          <w:b/>
          <w:sz w:val="22"/>
          <w:szCs w:val="22"/>
        </w:rPr>
        <w:t>.</w:t>
      </w:r>
    </w:p>
    <w:p w:rsidR="00252C5A" w:rsidRPr="003A5D99" w:rsidRDefault="00252C5A" w:rsidP="00252C5A">
      <w:pPr>
        <w:pStyle w:val="NormalWeb"/>
        <w:numPr>
          <w:ilvl w:val="0"/>
          <w:numId w:val="18"/>
        </w:numPr>
        <w:spacing w:line="360" w:lineRule="auto"/>
        <w:jc w:val="both"/>
        <w:rPr>
          <w:rFonts w:ascii="Arial Narrow" w:hAnsi="Arial Narrow" w:cs="Arial"/>
          <w:sz w:val="22"/>
          <w:szCs w:val="22"/>
        </w:rPr>
      </w:pPr>
      <w:r w:rsidRPr="003A5D99">
        <w:rPr>
          <w:rFonts w:ascii="Arial Narrow" w:hAnsi="Arial Narrow" w:cs="Arial"/>
          <w:sz w:val="22"/>
          <w:szCs w:val="22"/>
        </w:rPr>
        <w:t>A minimum number of credits must still be earned directly at the Greenwich Academic Regulations:</w:t>
      </w:r>
    </w:p>
    <w:p w:rsidR="00252C5A" w:rsidRPr="003A5D99" w:rsidRDefault="00252C5A" w:rsidP="00252C5A">
      <w:pPr>
        <w:pStyle w:val="NormalWeb"/>
        <w:numPr>
          <w:ilvl w:val="1"/>
          <w:numId w:val="18"/>
        </w:numPr>
        <w:spacing w:line="360" w:lineRule="auto"/>
        <w:jc w:val="both"/>
        <w:rPr>
          <w:rFonts w:ascii="Arial Narrow" w:hAnsi="Arial Narrow" w:cs="Arial"/>
          <w:sz w:val="22"/>
          <w:szCs w:val="22"/>
        </w:rPr>
      </w:pPr>
      <w:r w:rsidRPr="003A5D99">
        <w:rPr>
          <w:rFonts w:ascii="Arial Narrow" w:hAnsi="Arial Narrow" w:cs="Arial"/>
          <w:b/>
          <w:sz w:val="22"/>
          <w:szCs w:val="22"/>
        </w:rPr>
        <w:t>Undergraduate:</w:t>
      </w:r>
      <w:r w:rsidRPr="003A5D99">
        <w:rPr>
          <w:rFonts w:ascii="Arial Narrow" w:hAnsi="Arial Narrow" w:cs="Arial"/>
          <w:sz w:val="22"/>
          <w:szCs w:val="22"/>
        </w:rPr>
        <w:t xml:space="preserve"> at least 60 credits must be completed there (out of 124–130 required).</w:t>
      </w:r>
    </w:p>
    <w:p w:rsidR="00252C5A" w:rsidRPr="003A5D99" w:rsidRDefault="00252C5A" w:rsidP="00252C5A">
      <w:pPr>
        <w:pStyle w:val="NormalWeb"/>
        <w:numPr>
          <w:ilvl w:val="1"/>
          <w:numId w:val="18"/>
        </w:numPr>
        <w:spacing w:line="360" w:lineRule="auto"/>
        <w:jc w:val="both"/>
        <w:rPr>
          <w:rFonts w:ascii="Arial Narrow" w:hAnsi="Arial Narrow" w:cs="Arial"/>
          <w:sz w:val="22"/>
          <w:szCs w:val="22"/>
        </w:rPr>
      </w:pPr>
      <w:r w:rsidRPr="003A5D99">
        <w:rPr>
          <w:rFonts w:ascii="Arial Narrow" w:hAnsi="Arial Narrow" w:cs="Arial"/>
          <w:b/>
          <w:sz w:val="22"/>
          <w:szCs w:val="22"/>
        </w:rPr>
        <w:t>Graduate (M.Phil./Masters):</w:t>
      </w:r>
      <w:r w:rsidRPr="003A5D99">
        <w:rPr>
          <w:rFonts w:ascii="Arial Narrow" w:hAnsi="Arial Narrow" w:cs="Arial"/>
          <w:sz w:val="22"/>
          <w:szCs w:val="22"/>
        </w:rPr>
        <w:t xml:space="preserve"> at least 30 credits should be from the enrolling institution; however, a </w:t>
      </w:r>
      <w:r w:rsidRPr="003A5D99">
        <w:rPr>
          <w:rStyle w:val="Strong"/>
          <w:rFonts w:ascii="Arial Narrow" w:hAnsi="Arial Narrow" w:cs="Arial"/>
          <w:sz w:val="22"/>
          <w:szCs w:val="22"/>
        </w:rPr>
        <w:t>6-credit research exemption</w:t>
      </w:r>
      <w:r w:rsidRPr="003A5D99">
        <w:rPr>
          <w:rFonts w:ascii="Arial Narrow" w:hAnsi="Arial Narrow" w:cs="Arial"/>
          <w:sz w:val="22"/>
          <w:szCs w:val="22"/>
        </w:rPr>
        <w:t xml:space="preserve"> may be allowed for non-science programs if research isn't possible and the student is not progressing to a Ph.D.</w:t>
      </w:r>
    </w:p>
    <w:p w:rsidR="00252C5A" w:rsidRPr="003A5D99" w:rsidRDefault="00252C5A" w:rsidP="00252C5A">
      <w:pPr>
        <w:pStyle w:val="NormalWeb"/>
        <w:numPr>
          <w:ilvl w:val="0"/>
          <w:numId w:val="18"/>
        </w:numPr>
        <w:spacing w:line="360" w:lineRule="auto"/>
        <w:jc w:val="both"/>
        <w:rPr>
          <w:rFonts w:ascii="Arial Narrow" w:hAnsi="Arial Narrow" w:cs="Arial"/>
          <w:sz w:val="22"/>
          <w:szCs w:val="22"/>
        </w:rPr>
      </w:pPr>
      <w:r w:rsidRPr="003A5D99">
        <w:rPr>
          <w:rFonts w:ascii="Arial Narrow" w:hAnsi="Arial Narrow" w:cs="Arial"/>
          <w:b/>
          <w:sz w:val="22"/>
          <w:szCs w:val="22"/>
        </w:rPr>
        <w:t>Exemptions</w:t>
      </w:r>
      <w:r w:rsidRPr="003A5D99">
        <w:rPr>
          <w:rFonts w:ascii="Arial Narrow" w:hAnsi="Arial Narrow" w:cs="Arial"/>
          <w:sz w:val="22"/>
          <w:szCs w:val="22"/>
        </w:rPr>
        <w:t xml:space="preserve"> may be granted if previous coursework was completed at a </w:t>
      </w:r>
      <w:r w:rsidRPr="003A5D99">
        <w:rPr>
          <w:rStyle w:val="Strong"/>
          <w:rFonts w:ascii="Arial Narrow" w:hAnsi="Arial Narrow" w:cs="Arial"/>
          <w:sz w:val="22"/>
          <w:szCs w:val="22"/>
        </w:rPr>
        <w:t>HEC-recognized institution</w:t>
      </w:r>
      <w:r w:rsidRPr="003A5D99">
        <w:rPr>
          <w:rFonts w:ascii="Arial Narrow" w:hAnsi="Arial Narrow" w:cs="Arial"/>
          <w:b/>
          <w:sz w:val="22"/>
          <w:szCs w:val="22"/>
        </w:rPr>
        <w:t>.</w:t>
      </w:r>
    </w:p>
    <w:p w:rsidR="00252C5A" w:rsidRPr="003A5D99" w:rsidRDefault="00252C5A" w:rsidP="00252C5A">
      <w:pPr>
        <w:pStyle w:val="NormalWeb"/>
        <w:numPr>
          <w:ilvl w:val="0"/>
          <w:numId w:val="18"/>
        </w:numPr>
        <w:spacing w:line="360" w:lineRule="auto"/>
        <w:jc w:val="both"/>
        <w:rPr>
          <w:rFonts w:ascii="Arial Narrow" w:hAnsi="Arial Narrow" w:cs="Arial"/>
          <w:sz w:val="22"/>
          <w:szCs w:val="22"/>
        </w:rPr>
      </w:pPr>
      <w:r w:rsidRPr="003A5D99">
        <w:rPr>
          <w:rFonts w:ascii="Arial Narrow" w:hAnsi="Arial Narrow" w:cs="Arial"/>
          <w:sz w:val="22"/>
          <w:szCs w:val="22"/>
        </w:rPr>
        <w:t xml:space="preserve">Minimum required grades: </w:t>
      </w:r>
      <w:r w:rsidRPr="003A5D99">
        <w:rPr>
          <w:rStyle w:val="Strong"/>
          <w:rFonts w:ascii="Arial Narrow" w:hAnsi="Arial Narrow" w:cs="Arial"/>
          <w:sz w:val="22"/>
          <w:szCs w:val="22"/>
        </w:rPr>
        <w:t>B</w:t>
      </w:r>
      <w:r w:rsidRPr="003A5D99">
        <w:rPr>
          <w:rFonts w:ascii="Arial Narrow" w:hAnsi="Arial Narrow" w:cs="Arial"/>
          <w:b/>
          <w:sz w:val="22"/>
          <w:szCs w:val="22"/>
        </w:rPr>
        <w:t xml:space="preserve"> </w:t>
      </w:r>
      <w:r w:rsidRPr="003A5D99">
        <w:rPr>
          <w:rFonts w:ascii="Arial Narrow" w:hAnsi="Arial Narrow" w:cs="Arial"/>
          <w:sz w:val="22"/>
          <w:szCs w:val="22"/>
        </w:rPr>
        <w:t xml:space="preserve">for Bachelor's level and </w:t>
      </w:r>
      <w:r w:rsidRPr="003A5D99">
        <w:rPr>
          <w:rStyle w:val="Strong"/>
          <w:rFonts w:ascii="Arial Narrow" w:hAnsi="Arial Narrow" w:cs="Arial"/>
          <w:sz w:val="22"/>
          <w:szCs w:val="22"/>
        </w:rPr>
        <w:t>B+</w:t>
      </w:r>
      <w:r w:rsidRPr="003A5D99">
        <w:rPr>
          <w:rFonts w:ascii="Arial Narrow" w:hAnsi="Arial Narrow" w:cs="Arial"/>
          <w:sz w:val="22"/>
          <w:szCs w:val="22"/>
        </w:rPr>
        <w:t xml:space="preserve"> for Master's level.</w:t>
      </w:r>
    </w:p>
    <w:p w:rsidR="00252C5A" w:rsidRPr="003A5D99" w:rsidRDefault="00252C5A" w:rsidP="00252C5A">
      <w:pPr>
        <w:pStyle w:val="NormalWeb"/>
        <w:numPr>
          <w:ilvl w:val="0"/>
          <w:numId w:val="18"/>
        </w:numPr>
        <w:spacing w:line="360" w:lineRule="auto"/>
        <w:jc w:val="both"/>
        <w:rPr>
          <w:rFonts w:ascii="Arial Narrow" w:hAnsi="Arial Narrow" w:cs="Arial"/>
          <w:sz w:val="22"/>
          <w:szCs w:val="22"/>
        </w:rPr>
      </w:pPr>
      <w:r w:rsidRPr="003A5D99">
        <w:rPr>
          <w:rFonts w:ascii="Arial Narrow" w:hAnsi="Arial Narrow" w:cs="Arial"/>
          <w:sz w:val="22"/>
          <w:szCs w:val="22"/>
        </w:rPr>
        <w:t xml:space="preserve">The degree used for exemption must be obtained within the last </w:t>
      </w:r>
      <w:r w:rsidRPr="003A5D99">
        <w:rPr>
          <w:rStyle w:val="Strong"/>
          <w:rFonts w:ascii="Arial Narrow" w:hAnsi="Arial Narrow" w:cs="Arial"/>
          <w:sz w:val="22"/>
          <w:szCs w:val="22"/>
        </w:rPr>
        <w:t>two years</w:t>
      </w:r>
      <w:r w:rsidRPr="003A5D99">
        <w:rPr>
          <w:rFonts w:ascii="Arial Narrow" w:hAnsi="Arial Narrow" w:cs="Arial"/>
          <w:b/>
          <w:sz w:val="22"/>
          <w:szCs w:val="22"/>
        </w:rPr>
        <w:t>.</w:t>
      </w:r>
    </w:p>
    <w:p w:rsidR="00252C5A" w:rsidRPr="003A5D99" w:rsidRDefault="00252C5A" w:rsidP="00252C5A">
      <w:pPr>
        <w:pStyle w:val="NormalWeb"/>
        <w:numPr>
          <w:ilvl w:val="0"/>
          <w:numId w:val="18"/>
        </w:numPr>
        <w:spacing w:line="360" w:lineRule="auto"/>
        <w:jc w:val="both"/>
        <w:rPr>
          <w:rFonts w:ascii="Arial Narrow" w:hAnsi="Arial Narrow" w:cs="Arial"/>
          <w:sz w:val="22"/>
          <w:szCs w:val="22"/>
        </w:rPr>
      </w:pPr>
      <w:r w:rsidRPr="003A5D99">
        <w:rPr>
          <w:rFonts w:ascii="Arial Narrow" w:hAnsi="Arial Narrow" w:cs="Arial"/>
          <w:sz w:val="22"/>
          <w:szCs w:val="22"/>
        </w:rPr>
        <w:t>A formal request must be made (via the university’s exemption form).</w:t>
      </w:r>
    </w:p>
    <w:p w:rsidR="00252C5A" w:rsidRPr="003A5D99" w:rsidRDefault="00252C5A" w:rsidP="00252C5A">
      <w:pPr>
        <w:pStyle w:val="NormalWeb"/>
        <w:numPr>
          <w:ilvl w:val="0"/>
          <w:numId w:val="18"/>
        </w:numPr>
        <w:spacing w:line="360" w:lineRule="auto"/>
        <w:jc w:val="both"/>
        <w:rPr>
          <w:rFonts w:ascii="Arial Narrow" w:hAnsi="Arial Narrow" w:cs="Arial"/>
          <w:sz w:val="22"/>
          <w:szCs w:val="22"/>
        </w:rPr>
      </w:pPr>
      <w:r w:rsidRPr="003A5D99">
        <w:rPr>
          <w:rFonts w:ascii="Arial Narrow" w:hAnsi="Arial Narrow" w:cs="Arial"/>
          <w:sz w:val="22"/>
          <w:szCs w:val="22"/>
        </w:rPr>
        <w:t xml:space="preserve">At least </w:t>
      </w:r>
      <w:r w:rsidRPr="003A5D99">
        <w:rPr>
          <w:rStyle w:val="Strong"/>
          <w:rFonts w:ascii="Arial Narrow" w:hAnsi="Arial Narrow" w:cs="Arial"/>
          <w:sz w:val="22"/>
          <w:szCs w:val="22"/>
        </w:rPr>
        <w:t>80% content similarity</w:t>
      </w:r>
      <w:r w:rsidRPr="003A5D99">
        <w:rPr>
          <w:rFonts w:ascii="Arial Narrow" w:hAnsi="Arial Narrow" w:cs="Arial"/>
          <w:sz w:val="22"/>
          <w:szCs w:val="22"/>
        </w:rPr>
        <w:t xml:space="preserve"> between previously completed courses and current ones is required, verified by the department chair (</w:t>
      </w:r>
      <w:proofErr w:type="spellStart"/>
      <w:r w:rsidRPr="003A5D99">
        <w:rPr>
          <w:rFonts w:ascii="Arial Narrow" w:hAnsi="Arial Narrow" w:cs="Arial"/>
          <w:sz w:val="22"/>
          <w:szCs w:val="22"/>
        </w:rPr>
        <w:t>HoDs</w:t>
      </w:r>
      <w:proofErr w:type="spellEnd"/>
      <w:r w:rsidRPr="003A5D99">
        <w:rPr>
          <w:rFonts w:ascii="Arial Narrow" w:hAnsi="Arial Narrow" w:cs="Arial"/>
          <w:sz w:val="22"/>
          <w:szCs w:val="22"/>
        </w:rPr>
        <w:t xml:space="preserve">). </w:t>
      </w:r>
    </w:p>
    <w:p w:rsidR="00252C5A" w:rsidRPr="003A5D99" w:rsidRDefault="00252C5A" w:rsidP="00252C5A">
      <w:pPr>
        <w:pStyle w:val="NormalWeb"/>
        <w:numPr>
          <w:ilvl w:val="0"/>
          <w:numId w:val="18"/>
        </w:numPr>
        <w:spacing w:line="360" w:lineRule="auto"/>
        <w:jc w:val="both"/>
        <w:rPr>
          <w:rFonts w:ascii="Arial Narrow" w:hAnsi="Arial Narrow" w:cs="Arial"/>
          <w:sz w:val="22"/>
          <w:szCs w:val="22"/>
        </w:rPr>
      </w:pPr>
      <w:r w:rsidRPr="003A5D99">
        <w:rPr>
          <w:rFonts w:ascii="Arial Narrow" w:hAnsi="Arial Narrow" w:cs="Arial"/>
          <w:sz w:val="22"/>
          <w:szCs w:val="22"/>
        </w:rPr>
        <w:t xml:space="preserve">Exempted courses appear on transcripts as </w:t>
      </w:r>
      <w:r w:rsidRPr="003A5D99">
        <w:rPr>
          <w:rStyle w:val="Strong"/>
          <w:rFonts w:ascii="Arial Narrow" w:hAnsi="Arial Narrow" w:cs="Arial"/>
          <w:sz w:val="22"/>
          <w:szCs w:val="22"/>
        </w:rPr>
        <w:t>"Exempted"</w:t>
      </w:r>
      <w:r w:rsidRPr="003A5D99">
        <w:rPr>
          <w:rFonts w:ascii="Arial Narrow" w:hAnsi="Arial Narrow" w:cs="Arial"/>
          <w:b/>
          <w:sz w:val="22"/>
          <w:szCs w:val="22"/>
        </w:rPr>
        <w:t>,</w:t>
      </w:r>
      <w:r w:rsidRPr="003A5D99">
        <w:rPr>
          <w:rFonts w:ascii="Arial Narrow" w:hAnsi="Arial Narrow" w:cs="Arial"/>
          <w:sz w:val="22"/>
          <w:szCs w:val="22"/>
        </w:rPr>
        <w:t xml:space="preserve"> and credits must be made up with new courses to meet degree requirements.</w:t>
      </w:r>
    </w:p>
    <w:p w:rsidR="00252C5A" w:rsidRPr="003A5D99" w:rsidRDefault="00252C5A" w:rsidP="00252C5A">
      <w:pPr>
        <w:pStyle w:val="NoSpacing"/>
        <w:numPr>
          <w:ilvl w:val="0"/>
          <w:numId w:val="18"/>
        </w:numPr>
        <w:spacing w:line="360" w:lineRule="auto"/>
        <w:rPr>
          <w:rFonts w:ascii="Arial Narrow" w:hAnsi="Arial Narrow" w:cs="Arial"/>
          <w:sz w:val="22"/>
          <w:szCs w:val="22"/>
        </w:rPr>
      </w:pPr>
      <w:r w:rsidRPr="003A5D99">
        <w:rPr>
          <w:rFonts w:ascii="Arial Narrow" w:hAnsi="Arial Narrow" w:cs="Arial"/>
          <w:sz w:val="22"/>
          <w:szCs w:val="22"/>
        </w:rPr>
        <w:t xml:space="preserve">Applicants may be considered if they meet </w:t>
      </w:r>
      <w:r w:rsidRPr="003A5D99">
        <w:rPr>
          <w:rStyle w:val="Strong"/>
          <w:rFonts w:ascii="Arial Narrow" w:hAnsi="Arial Narrow" w:cs="Arial"/>
          <w:sz w:val="22"/>
          <w:szCs w:val="22"/>
        </w:rPr>
        <w:t>all</w:t>
      </w:r>
      <w:r w:rsidRPr="003A5D99">
        <w:rPr>
          <w:rFonts w:ascii="Arial Narrow" w:hAnsi="Arial Narrow" w:cs="Arial"/>
          <w:b/>
          <w:sz w:val="22"/>
          <w:szCs w:val="22"/>
        </w:rPr>
        <w:t xml:space="preserve"> </w:t>
      </w:r>
      <w:r w:rsidRPr="003A5D99">
        <w:rPr>
          <w:rFonts w:ascii="Arial Narrow" w:hAnsi="Arial Narrow" w:cs="Arial"/>
          <w:sz w:val="22"/>
          <w:szCs w:val="22"/>
        </w:rPr>
        <w:t>of the following:</w:t>
      </w:r>
    </w:p>
    <w:p w:rsidR="00252C5A" w:rsidRPr="003A5D99" w:rsidRDefault="00252C5A" w:rsidP="00252C5A">
      <w:pPr>
        <w:pStyle w:val="NoSpacing"/>
        <w:numPr>
          <w:ilvl w:val="0"/>
          <w:numId w:val="19"/>
        </w:numPr>
        <w:spacing w:line="360" w:lineRule="auto"/>
        <w:rPr>
          <w:rFonts w:ascii="Arial Narrow" w:hAnsi="Arial Narrow"/>
          <w:sz w:val="22"/>
          <w:szCs w:val="22"/>
        </w:rPr>
      </w:pPr>
      <w:r w:rsidRPr="003A5D99">
        <w:rPr>
          <w:rFonts w:ascii="Arial Narrow" w:hAnsi="Arial Narrow"/>
          <w:sz w:val="22"/>
          <w:szCs w:val="22"/>
        </w:rPr>
        <w:t>Possess a recognized professional qualification in business/accounting/finance (e.g.</w:t>
      </w:r>
      <w:r w:rsidRPr="003A5D99">
        <w:rPr>
          <w:rFonts w:ascii="Arial Narrow" w:hAnsi="Arial Narrow"/>
          <w:b/>
          <w:sz w:val="22"/>
          <w:szCs w:val="22"/>
        </w:rPr>
        <w:t xml:space="preserve">, </w:t>
      </w:r>
      <w:r w:rsidRPr="003A5D99">
        <w:rPr>
          <w:rStyle w:val="Strong"/>
          <w:rFonts w:ascii="Arial Narrow" w:hAnsi="Arial Narrow"/>
          <w:sz w:val="22"/>
          <w:szCs w:val="22"/>
        </w:rPr>
        <w:t>ACCA, CA (ICAP), CMA(ICMA) Pakistan</w:t>
      </w:r>
      <w:r w:rsidRPr="003A5D99">
        <w:rPr>
          <w:rFonts w:ascii="Arial Narrow" w:hAnsi="Arial Narrow"/>
          <w:b/>
          <w:sz w:val="22"/>
          <w:szCs w:val="22"/>
        </w:rPr>
        <w:t xml:space="preserve"> </w:t>
      </w:r>
      <w:r w:rsidRPr="003A5D99">
        <w:rPr>
          <w:rFonts w:ascii="Arial Narrow" w:hAnsi="Arial Narrow"/>
          <w:sz w:val="22"/>
          <w:szCs w:val="22"/>
        </w:rPr>
        <w:t xml:space="preserve">or equivalent), completed within the last </w:t>
      </w:r>
      <w:r w:rsidRPr="003A5D99">
        <w:rPr>
          <w:rStyle w:val="Strong"/>
          <w:rFonts w:ascii="Arial Narrow" w:hAnsi="Arial Narrow"/>
          <w:sz w:val="22"/>
          <w:szCs w:val="22"/>
        </w:rPr>
        <w:t>7 years</w:t>
      </w:r>
      <w:r w:rsidRPr="003A5D99">
        <w:rPr>
          <w:rFonts w:ascii="Arial Narrow" w:hAnsi="Arial Narrow"/>
          <w:b/>
          <w:sz w:val="22"/>
          <w:szCs w:val="22"/>
        </w:rPr>
        <w:t>.</w:t>
      </w:r>
      <w:r w:rsidRPr="003A5D99">
        <w:rPr>
          <w:rFonts w:ascii="Arial Narrow" w:hAnsi="Arial Narrow"/>
          <w:sz w:val="22"/>
          <w:szCs w:val="22"/>
        </w:rPr>
        <w:t xml:space="preserve"> These certification is equivalent to M. Com (16 years of education).</w:t>
      </w:r>
    </w:p>
    <w:p w:rsidR="00252C5A" w:rsidRPr="003A5D99" w:rsidRDefault="00252C5A" w:rsidP="00252C5A">
      <w:pPr>
        <w:pStyle w:val="NoSpacing"/>
        <w:numPr>
          <w:ilvl w:val="0"/>
          <w:numId w:val="19"/>
        </w:numPr>
        <w:spacing w:line="360" w:lineRule="auto"/>
        <w:rPr>
          <w:rFonts w:ascii="Arial Narrow" w:hAnsi="Arial Narrow"/>
          <w:sz w:val="22"/>
          <w:szCs w:val="22"/>
        </w:rPr>
      </w:pPr>
      <w:r w:rsidRPr="003A5D99">
        <w:rPr>
          <w:rFonts w:ascii="Arial Narrow" w:hAnsi="Arial Narrow"/>
          <w:sz w:val="22"/>
          <w:szCs w:val="22"/>
        </w:rPr>
        <w:t>Applicant must provide equivalence certificate as per HEC criteria.</w:t>
      </w:r>
    </w:p>
    <w:p w:rsidR="00252C5A" w:rsidRPr="003A5D99" w:rsidRDefault="00252C5A" w:rsidP="00252C5A">
      <w:pPr>
        <w:pStyle w:val="NoSpacing"/>
        <w:numPr>
          <w:ilvl w:val="0"/>
          <w:numId w:val="19"/>
        </w:numPr>
        <w:spacing w:line="360" w:lineRule="auto"/>
        <w:rPr>
          <w:rFonts w:ascii="Arial Narrow" w:hAnsi="Arial Narrow"/>
          <w:sz w:val="22"/>
          <w:szCs w:val="22"/>
        </w:rPr>
      </w:pPr>
      <w:r w:rsidRPr="003A5D99">
        <w:rPr>
          <w:rFonts w:ascii="Arial Narrow" w:hAnsi="Arial Narrow"/>
          <w:sz w:val="22"/>
          <w:szCs w:val="22"/>
        </w:rPr>
        <w:t>Achieve the minimum Greenwich University admission requirements (test/interview).</w:t>
      </w:r>
    </w:p>
    <w:p w:rsidR="00252C5A" w:rsidRPr="003A5D99" w:rsidRDefault="00252C5A" w:rsidP="00252C5A">
      <w:pPr>
        <w:pStyle w:val="Heading1"/>
        <w:jc w:val="both"/>
        <w:rPr>
          <w:rFonts w:ascii="Arial Narrow" w:hAnsi="Arial Narrow"/>
          <w:b w:val="0"/>
          <w:bCs w:val="0"/>
          <w:sz w:val="22"/>
        </w:rPr>
      </w:pPr>
    </w:p>
    <w:p w:rsidR="00252C5A" w:rsidRPr="003A5D99" w:rsidRDefault="00252C5A" w:rsidP="00252C5A">
      <w:pPr>
        <w:pStyle w:val="Heading1"/>
        <w:jc w:val="both"/>
        <w:rPr>
          <w:rFonts w:ascii="Arial Narrow" w:hAnsi="Arial Narrow"/>
          <w:b w:val="0"/>
          <w:bCs w:val="0"/>
          <w:sz w:val="22"/>
        </w:rPr>
      </w:pPr>
      <w:r w:rsidRPr="003A5D99">
        <w:rPr>
          <w:rFonts w:ascii="Arial Narrow" w:hAnsi="Arial Narrow"/>
          <w:sz w:val="22"/>
        </w:rPr>
        <w:t>Registration Process</w:t>
      </w:r>
    </w:p>
    <w:p w:rsidR="00252C5A" w:rsidRPr="003A5D99" w:rsidRDefault="00252C5A" w:rsidP="00252C5A">
      <w:pPr>
        <w:pStyle w:val="BodyText"/>
        <w:rPr>
          <w:rFonts w:ascii="Arial Narrow" w:hAnsi="Arial Narrow" w:cs="Times New Roman"/>
        </w:rPr>
      </w:pPr>
      <w:r w:rsidRPr="003A5D99">
        <w:rPr>
          <w:rFonts w:ascii="Arial Narrow" w:hAnsi="Arial Narrow" w:cs="Times New Roman"/>
        </w:rPr>
        <w:t>Students have to follow the following rules of the registration process:</w:t>
      </w:r>
    </w:p>
    <w:p w:rsidR="00252C5A" w:rsidRPr="003A5D99" w:rsidRDefault="00252C5A" w:rsidP="00252C5A">
      <w:pPr>
        <w:pStyle w:val="BodyText"/>
        <w:rPr>
          <w:rFonts w:ascii="Arial Narrow" w:hAnsi="Arial Narrow" w:cs="Times New Roman"/>
        </w:rPr>
      </w:pPr>
    </w:p>
    <w:p w:rsidR="00252C5A" w:rsidRPr="003A5D99" w:rsidRDefault="00252C5A" w:rsidP="00252C5A">
      <w:pPr>
        <w:numPr>
          <w:ilvl w:val="0"/>
          <w:numId w:val="8"/>
        </w:numPr>
        <w:spacing w:after="0" w:line="240" w:lineRule="auto"/>
        <w:jc w:val="both"/>
        <w:outlineLvl w:val="0"/>
        <w:rPr>
          <w:rFonts w:ascii="Arial Narrow" w:hAnsi="Arial Narrow" w:cs="Times New Roman"/>
        </w:rPr>
      </w:pPr>
      <w:r w:rsidRPr="003A5D99">
        <w:rPr>
          <w:rFonts w:ascii="Arial Narrow" w:hAnsi="Arial Narrow" w:cs="Times New Roman"/>
        </w:rPr>
        <w:t xml:space="preserve">All students have to fill the registration form and have to submit it on due date to the concerned authority. Late registration forms will not be accepted unless otherwise approved by the Head of the Department with penalty. </w:t>
      </w:r>
    </w:p>
    <w:p w:rsidR="00252C5A" w:rsidRPr="003A5D99" w:rsidRDefault="00252C5A" w:rsidP="003A5D99">
      <w:pPr>
        <w:numPr>
          <w:ilvl w:val="0"/>
          <w:numId w:val="8"/>
        </w:numPr>
        <w:spacing w:after="0" w:line="240" w:lineRule="auto"/>
        <w:jc w:val="both"/>
        <w:outlineLvl w:val="0"/>
        <w:rPr>
          <w:rFonts w:ascii="Arial Narrow" w:hAnsi="Arial Narrow" w:cs="Times New Roman"/>
        </w:rPr>
      </w:pPr>
      <w:r w:rsidRPr="003A5D99">
        <w:rPr>
          <w:rFonts w:ascii="Arial Narrow" w:hAnsi="Arial Narrow" w:cs="Times New Roman"/>
        </w:rPr>
        <w:t>Registration forms must be filled in full with care (Where applicable). Incomplete or incorrect forms will not be entertained.</w:t>
      </w:r>
    </w:p>
    <w:p w:rsidR="00252C5A" w:rsidRPr="003A5D99" w:rsidRDefault="00252C5A" w:rsidP="00252C5A">
      <w:pPr>
        <w:pStyle w:val="ListParagraph"/>
        <w:numPr>
          <w:ilvl w:val="0"/>
          <w:numId w:val="8"/>
        </w:numPr>
        <w:autoSpaceDE w:val="0"/>
        <w:autoSpaceDN w:val="0"/>
        <w:adjustRightInd w:val="0"/>
        <w:spacing w:after="0" w:line="240" w:lineRule="auto"/>
        <w:jc w:val="both"/>
        <w:rPr>
          <w:rFonts w:ascii="Arial Narrow" w:hAnsi="Arial Narrow" w:cs="Times New Roman"/>
          <w:color w:val="000000"/>
        </w:rPr>
      </w:pPr>
      <w:r w:rsidRPr="003A5D99">
        <w:rPr>
          <w:rFonts w:ascii="Arial Narrow" w:hAnsi="Arial Narrow" w:cs="Times New Roman"/>
          <w:color w:val="000000"/>
        </w:rPr>
        <w:t>Any additional course can be taken after getting proper permission of the departmental Chairpersons. Students will not be allowed to register less than 5 courses or more than 6 courses in one semester, unless the circumstances force the management to accept the registration beyond the said limits. In such situation, the Chairperson of the department is authorized to waive this limit for a particular student or a group of students.</w:t>
      </w:r>
    </w:p>
    <w:p w:rsidR="00252C5A" w:rsidRPr="003A5D99" w:rsidRDefault="00252C5A" w:rsidP="00252C5A">
      <w:pPr>
        <w:pStyle w:val="ListParagraph"/>
        <w:numPr>
          <w:ilvl w:val="0"/>
          <w:numId w:val="8"/>
        </w:numPr>
        <w:autoSpaceDE w:val="0"/>
        <w:autoSpaceDN w:val="0"/>
        <w:adjustRightInd w:val="0"/>
        <w:spacing w:after="0" w:line="240" w:lineRule="auto"/>
        <w:jc w:val="both"/>
        <w:rPr>
          <w:rFonts w:ascii="Arial Narrow" w:hAnsi="Arial Narrow" w:cs="Times New Roman"/>
          <w:color w:val="000000"/>
        </w:rPr>
      </w:pPr>
      <w:r w:rsidRPr="003A5D99">
        <w:rPr>
          <w:rFonts w:ascii="Arial Narrow" w:hAnsi="Arial Narrow" w:cs="Times New Roman"/>
          <w:color w:val="000000"/>
        </w:rPr>
        <w:t>Any course having prerequisite not cleared, cannot be taken.</w:t>
      </w:r>
    </w:p>
    <w:p w:rsidR="00252C5A" w:rsidRPr="003A5D99" w:rsidRDefault="00252C5A" w:rsidP="00252C5A">
      <w:pPr>
        <w:pStyle w:val="ListParagraph"/>
        <w:numPr>
          <w:ilvl w:val="0"/>
          <w:numId w:val="8"/>
        </w:numPr>
        <w:autoSpaceDE w:val="0"/>
        <w:autoSpaceDN w:val="0"/>
        <w:adjustRightInd w:val="0"/>
        <w:spacing w:after="0" w:line="240" w:lineRule="auto"/>
        <w:jc w:val="both"/>
        <w:rPr>
          <w:rFonts w:ascii="Arial Narrow" w:hAnsi="Arial Narrow" w:cs="Times New Roman"/>
          <w:color w:val="000000"/>
        </w:rPr>
      </w:pPr>
      <w:r w:rsidRPr="003A5D99">
        <w:rPr>
          <w:rFonts w:ascii="Arial Narrow" w:hAnsi="Arial Narrow" w:cs="Times New Roman"/>
          <w:color w:val="000000"/>
        </w:rPr>
        <w:t>Maximum course load is six (06) courses per semester or 15 – 18 Credit Hours, in which courses from the advance semester cannot be taken.</w:t>
      </w:r>
    </w:p>
    <w:p w:rsidR="00252C5A" w:rsidRPr="003A5D99" w:rsidRDefault="00252C5A" w:rsidP="00252C5A">
      <w:pPr>
        <w:pStyle w:val="ListParagraph"/>
        <w:numPr>
          <w:ilvl w:val="0"/>
          <w:numId w:val="8"/>
        </w:numPr>
        <w:autoSpaceDE w:val="0"/>
        <w:autoSpaceDN w:val="0"/>
        <w:adjustRightInd w:val="0"/>
        <w:spacing w:after="0" w:line="240" w:lineRule="auto"/>
        <w:jc w:val="both"/>
        <w:rPr>
          <w:rFonts w:ascii="Arial Narrow" w:hAnsi="Arial Narrow" w:cs="Times New Roman"/>
          <w:color w:val="000000"/>
        </w:rPr>
      </w:pPr>
      <w:r w:rsidRPr="003A5D99">
        <w:rPr>
          <w:rFonts w:ascii="Arial Narrow" w:hAnsi="Arial Narrow" w:cs="Times New Roman"/>
          <w:color w:val="000000"/>
        </w:rPr>
        <w:t>In summer semester a student will only be allowed to register in 1 – 2 courses of 3 – 6 credit hours.</w:t>
      </w:r>
    </w:p>
    <w:p w:rsidR="00252C5A" w:rsidRPr="003A5D99" w:rsidRDefault="00252C5A" w:rsidP="00252C5A">
      <w:pPr>
        <w:pStyle w:val="ListParagraph"/>
        <w:numPr>
          <w:ilvl w:val="0"/>
          <w:numId w:val="8"/>
        </w:numPr>
        <w:autoSpaceDE w:val="0"/>
        <w:autoSpaceDN w:val="0"/>
        <w:adjustRightInd w:val="0"/>
        <w:spacing w:after="0" w:line="240" w:lineRule="auto"/>
        <w:jc w:val="both"/>
        <w:rPr>
          <w:rFonts w:ascii="Arial Narrow" w:hAnsi="Arial Narrow" w:cs="Times New Roman"/>
          <w:b/>
          <w:bCs/>
        </w:rPr>
      </w:pPr>
      <w:r w:rsidRPr="003A5D99">
        <w:rPr>
          <w:rFonts w:ascii="Arial Narrow" w:hAnsi="Arial Narrow" w:cs="Times New Roman"/>
          <w:color w:val="000000"/>
        </w:rPr>
        <w:lastRenderedPageBreak/>
        <w:t>Fee for the registered courses has to be paid in advance. Once a student gets registered for a course, fee will not be</w:t>
      </w:r>
      <w:r w:rsidR="003A5D99">
        <w:rPr>
          <w:rFonts w:ascii="Arial Narrow" w:hAnsi="Arial Narrow" w:cs="Times New Roman"/>
          <w:color w:val="000000"/>
        </w:rPr>
        <w:t xml:space="preserve"> refunded</w:t>
      </w:r>
    </w:p>
    <w:p w:rsidR="00252C5A" w:rsidRPr="003A5D99" w:rsidRDefault="00252C5A" w:rsidP="003A5D99">
      <w:pPr>
        <w:numPr>
          <w:ilvl w:val="0"/>
          <w:numId w:val="8"/>
        </w:numPr>
        <w:spacing w:after="0" w:line="240" w:lineRule="auto"/>
        <w:jc w:val="both"/>
        <w:outlineLvl w:val="0"/>
        <w:rPr>
          <w:rFonts w:ascii="Arial Narrow" w:hAnsi="Arial Narrow" w:cs="Times New Roman"/>
        </w:rPr>
      </w:pPr>
      <w:r w:rsidRPr="003A5D99">
        <w:rPr>
          <w:rFonts w:ascii="Arial Narrow" w:hAnsi="Arial Narrow" w:cs="Times New Roman"/>
        </w:rPr>
        <w:t>Management reserves the right to withdraw any course after its offering or change its timings or instructors. Student can drop his/her registration from the said course only if there is any time clash with any other course he/she is registered in.</w:t>
      </w:r>
    </w:p>
    <w:p w:rsidR="00252C5A" w:rsidRPr="003A5D99" w:rsidRDefault="00252C5A" w:rsidP="00252C5A">
      <w:pPr>
        <w:numPr>
          <w:ilvl w:val="0"/>
          <w:numId w:val="8"/>
        </w:numPr>
        <w:spacing w:after="0" w:line="240" w:lineRule="auto"/>
        <w:jc w:val="both"/>
        <w:outlineLvl w:val="0"/>
        <w:rPr>
          <w:rFonts w:ascii="Arial Narrow" w:hAnsi="Arial Narrow" w:cs="Times New Roman"/>
        </w:rPr>
      </w:pPr>
      <w:r w:rsidRPr="003A5D99">
        <w:rPr>
          <w:rFonts w:ascii="Arial Narrow" w:hAnsi="Arial Narrow" w:cs="Times New Roman"/>
        </w:rPr>
        <w:t xml:space="preserve">Whenever a student's application for registration in courses has been approved and all requirements related to such Registration of Courses have been satisfactorily fulfilled, the relevant program authority shall inform the concerned departments and shall forward the original document to the student’s personal file. </w:t>
      </w:r>
    </w:p>
    <w:p w:rsidR="00252C5A" w:rsidRPr="003A5D99" w:rsidRDefault="00252C5A" w:rsidP="00252C5A">
      <w:pPr>
        <w:spacing w:after="0" w:line="240" w:lineRule="auto"/>
        <w:jc w:val="both"/>
        <w:outlineLvl w:val="0"/>
        <w:rPr>
          <w:rFonts w:ascii="Arial Narrow" w:hAnsi="Arial Narrow" w:cs="Times New Roman"/>
        </w:rPr>
      </w:pPr>
    </w:p>
    <w:p w:rsidR="00252C5A" w:rsidRPr="003A5D99" w:rsidRDefault="00252C5A" w:rsidP="00252C5A">
      <w:pPr>
        <w:pStyle w:val="Default"/>
        <w:jc w:val="both"/>
        <w:outlineLvl w:val="1"/>
        <w:rPr>
          <w:rFonts w:ascii="Arial Narrow" w:hAnsi="Arial Narrow" w:cs="Times New Roman"/>
          <w:b/>
          <w:bCs/>
          <w:sz w:val="22"/>
          <w:szCs w:val="22"/>
        </w:rPr>
      </w:pPr>
      <w:r w:rsidRPr="003A5D99">
        <w:rPr>
          <w:rFonts w:ascii="Arial Narrow" w:hAnsi="Arial Narrow" w:cs="Times New Roman"/>
          <w:b/>
          <w:bCs/>
          <w:sz w:val="22"/>
          <w:szCs w:val="22"/>
        </w:rPr>
        <w:t xml:space="preserve">Maximum Course Load </w:t>
      </w:r>
    </w:p>
    <w:p w:rsidR="00252C5A" w:rsidRPr="003A5D99" w:rsidRDefault="00252C5A" w:rsidP="00252C5A">
      <w:pPr>
        <w:pStyle w:val="Default"/>
        <w:jc w:val="both"/>
        <w:outlineLvl w:val="1"/>
        <w:rPr>
          <w:rFonts w:ascii="Arial Narrow" w:hAnsi="Arial Narrow" w:cs="Times New Roman"/>
          <w:bCs/>
          <w:sz w:val="22"/>
          <w:szCs w:val="22"/>
        </w:rPr>
      </w:pPr>
    </w:p>
    <w:p w:rsidR="00252C5A" w:rsidRPr="003A5D99" w:rsidRDefault="00252C5A" w:rsidP="00252C5A">
      <w:pPr>
        <w:pStyle w:val="Default"/>
        <w:numPr>
          <w:ilvl w:val="0"/>
          <w:numId w:val="9"/>
        </w:numPr>
        <w:jc w:val="both"/>
        <w:outlineLvl w:val="1"/>
        <w:rPr>
          <w:rFonts w:ascii="Arial Narrow" w:hAnsi="Arial Narrow" w:cs="Times New Roman"/>
          <w:bCs/>
          <w:sz w:val="22"/>
          <w:szCs w:val="22"/>
        </w:rPr>
      </w:pPr>
      <w:r w:rsidRPr="003A5D99">
        <w:rPr>
          <w:rFonts w:ascii="Arial Narrow" w:hAnsi="Arial Narrow" w:cs="Times New Roman"/>
          <w:bCs/>
          <w:sz w:val="22"/>
          <w:szCs w:val="22"/>
        </w:rPr>
        <w:t>Any student who wishes to register in more than 18 credit hours may be allowed by the Chairperson of the Department to take one extra course of 2 or 3 credit hours if his / her CGPA is above 3.5 or in case of repeating / failed / dropped courses.</w:t>
      </w:r>
    </w:p>
    <w:p w:rsidR="00252C5A" w:rsidRPr="003A5D99" w:rsidRDefault="00252C5A" w:rsidP="00252C5A">
      <w:pPr>
        <w:pStyle w:val="Default"/>
        <w:numPr>
          <w:ilvl w:val="0"/>
          <w:numId w:val="9"/>
        </w:numPr>
        <w:jc w:val="both"/>
        <w:outlineLvl w:val="1"/>
        <w:rPr>
          <w:rFonts w:ascii="Arial Narrow" w:hAnsi="Arial Narrow" w:cs="Times New Roman"/>
          <w:bCs/>
          <w:sz w:val="22"/>
          <w:szCs w:val="22"/>
        </w:rPr>
      </w:pPr>
      <w:r w:rsidRPr="003A5D99">
        <w:rPr>
          <w:rFonts w:ascii="Arial Narrow" w:hAnsi="Arial Narrow" w:cs="Times New Roman"/>
          <w:bCs/>
          <w:sz w:val="22"/>
          <w:szCs w:val="22"/>
        </w:rPr>
        <w:t>The Chairperson of the Department may allow maximum course load to any student when the student is graduating in that vary semester. In this situation, the Chairperson of the Department can make an exception for any particular student by allowing him/her to take maximum course load as this will be the student’s last and graduating semester.</w:t>
      </w:r>
    </w:p>
    <w:p w:rsidR="00252C5A" w:rsidRPr="003A5D99" w:rsidRDefault="00252C5A" w:rsidP="00252C5A">
      <w:pPr>
        <w:spacing w:after="0" w:line="240" w:lineRule="auto"/>
        <w:jc w:val="both"/>
        <w:outlineLvl w:val="0"/>
        <w:rPr>
          <w:rFonts w:ascii="Arial Narrow" w:hAnsi="Arial Narrow" w:cs="Times New Roman"/>
          <w:b/>
          <w:bCs/>
        </w:rPr>
      </w:pPr>
    </w:p>
    <w:p w:rsidR="00252C5A" w:rsidRPr="003A5D99" w:rsidRDefault="00252C5A" w:rsidP="00252C5A">
      <w:pPr>
        <w:pStyle w:val="Default"/>
        <w:jc w:val="both"/>
        <w:outlineLvl w:val="1"/>
        <w:rPr>
          <w:rFonts w:ascii="Arial Narrow" w:hAnsi="Arial Narrow" w:cs="Times New Roman"/>
          <w:b/>
          <w:bCs/>
          <w:sz w:val="22"/>
          <w:szCs w:val="22"/>
        </w:rPr>
      </w:pPr>
      <w:bookmarkStart w:id="0" w:name="_Toc370468099"/>
      <w:r w:rsidRPr="003A5D99">
        <w:rPr>
          <w:rFonts w:ascii="Arial Narrow" w:hAnsi="Arial Narrow" w:cs="Times New Roman"/>
          <w:b/>
          <w:bCs/>
          <w:sz w:val="22"/>
          <w:szCs w:val="22"/>
        </w:rPr>
        <w:t xml:space="preserve">ADD, DROP AND CHANGE </w:t>
      </w:r>
      <w:bookmarkEnd w:id="0"/>
      <w:r w:rsidRPr="003A5D99">
        <w:rPr>
          <w:rFonts w:ascii="Arial Narrow" w:hAnsi="Arial Narrow" w:cs="Times New Roman"/>
          <w:b/>
          <w:bCs/>
          <w:sz w:val="22"/>
          <w:szCs w:val="22"/>
        </w:rPr>
        <w:t>of COURSES</w:t>
      </w:r>
    </w:p>
    <w:p w:rsidR="00252C5A" w:rsidRPr="003A5D99" w:rsidRDefault="00252C5A" w:rsidP="00252C5A">
      <w:pPr>
        <w:pStyle w:val="Default"/>
        <w:jc w:val="both"/>
        <w:outlineLvl w:val="1"/>
        <w:rPr>
          <w:rFonts w:ascii="Arial Narrow" w:hAnsi="Arial Narrow" w:cs="Times New Roman"/>
          <w:b/>
          <w:bCs/>
          <w:sz w:val="22"/>
          <w:szCs w:val="22"/>
        </w:rPr>
      </w:pPr>
    </w:p>
    <w:p w:rsidR="00252C5A" w:rsidRPr="003A5D99" w:rsidRDefault="00252C5A" w:rsidP="003A5D99">
      <w:pPr>
        <w:pStyle w:val="ListParagraph"/>
        <w:numPr>
          <w:ilvl w:val="0"/>
          <w:numId w:val="10"/>
        </w:numPr>
        <w:autoSpaceDE w:val="0"/>
        <w:autoSpaceDN w:val="0"/>
        <w:adjustRightInd w:val="0"/>
        <w:spacing w:line="240" w:lineRule="auto"/>
        <w:jc w:val="both"/>
        <w:rPr>
          <w:rFonts w:ascii="Arial Narrow" w:hAnsi="Arial Narrow" w:cs="Times New Roman"/>
          <w:color w:val="000000"/>
        </w:rPr>
      </w:pPr>
      <w:r w:rsidRPr="003A5D99">
        <w:rPr>
          <w:rFonts w:ascii="Arial Narrow" w:hAnsi="Arial Narrow" w:cs="Times New Roman"/>
          <w:color w:val="000000"/>
        </w:rPr>
        <w:t xml:space="preserve">Students may apply to add or drop a course within two weeks after registration. Not more than two courses are allowed to drop in a semester. A written expressed permission shall be required on the prescribed “Course Add </w:t>
      </w:r>
      <w:proofErr w:type="gramStart"/>
      <w:r w:rsidRPr="003A5D99">
        <w:rPr>
          <w:rFonts w:ascii="Arial Narrow" w:hAnsi="Arial Narrow" w:cs="Times New Roman"/>
          <w:color w:val="000000"/>
        </w:rPr>
        <w:t>n</w:t>
      </w:r>
      <w:proofErr w:type="gramEnd"/>
      <w:r w:rsidRPr="003A5D99">
        <w:rPr>
          <w:rFonts w:ascii="Arial Narrow" w:hAnsi="Arial Narrow" w:cs="Times New Roman"/>
          <w:color w:val="000000"/>
        </w:rPr>
        <w:t xml:space="preserve"> Drop Form” with “No Objection” from the course instructor. The fee paid for drop courses shall not be lapsed and will be accounted for later. The students will have to pay fee for added course(s).</w:t>
      </w:r>
    </w:p>
    <w:p w:rsidR="00252C5A" w:rsidRPr="003A5D99" w:rsidRDefault="00252C5A" w:rsidP="003A5D99">
      <w:pPr>
        <w:pStyle w:val="ListParagraph"/>
        <w:numPr>
          <w:ilvl w:val="0"/>
          <w:numId w:val="10"/>
        </w:numPr>
        <w:autoSpaceDE w:val="0"/>
        <w:autoSpaceDN w:val="0"/>
        <w:adjustRightInd w:val="0"/>
        <w:spacing w:after="0" w:line="240" w:lineRule="auto"/>
        <w:jc w:val="both"/>
        <w:rPr>
          <w:rFonts w:ascii="Arial Narrow" w:hAnsi="Arial Narrow" w:cs="Times New Roman"/>
          <w:color w:val="000000"/>
        </w:rPr>
      </w:pPr>
      <w:r w:rsidRPr="003A5D99">
        <w:rPr>
          <w:rFonts w:ascii="Arial Narrow" w:hAnsi="Arial Narrow" w:cs="Times New Roman"/>
          <w:color w:val="000000"/>
        </w:rPr>
        <w:t>For the summer semester the add/drop period is within the first four calendar days of the semester.</w:t>
      </w:r>
    </w:p>
    <w:p w:rsidR="00252C5A" w:rsidRPr="003A5D99" w:rsidRDefault="00252C5A" w:rsidP="003A5D99">
      <w:pPr>
        <w:pStyle w:val="ListParagraph"/>
        <w:numPr>
          <w:ilvl w:val="0"/>
          <w:numId w:val="10"/>
        </w:numPr>
        <w:autoSpaceDE w:val="0"/>
        <w:autoSpaceDN w:val="0"/>
        <w:adjustRightInd w:val="0"/>
        <w:spacing w:after="0" w:line="240" w:lineRule="auto"/>
        <w:jc w:val="both"/>
        <w:rPr>
          <w:rFonts w:ascii="Arial Narrow" w:hAnsi="Arial Narrow" w:cs="Times New Roman"/>
          <w:color w:val="000000"/>
        </w:rPr>
      </w:pPr>
      <w:r w:rsidRPr="003A5D99">
        <w:rPr>
          <w:rFonts w:ascii="Arial Narrow" w:hAnsi="Arial Narrow" w:cs="Times New Roman"/>
          <w:color w:val="000000"/>
        </w:rPr>
        <w:t>In lieu of dropping any course /courses, the student will have to take other course/courses, as to meet the minimum requirement of five or six courses per semester.</w:t>
      </w:r>
    </w:p>
    <w:p w:rsidR="00252C5A" w:rsidRPr="003A5D99" w:rsidRDefault="00252C5A" w:rsidP="003A5D99">
      <w:pPr>
        <w:pStyle w:val="ListParagraph"/>
        <w:numPr>
          <w:ilvl w:val="0"/>
          <w:numId w:val="10"/>
        </w:numPr>
        <w:autoSpaceDE w:val="0"/>
        <w:autoSpaceDN w:val="0"/>
        <w:adjustRightInd w:val="0"/>
        <w:spacing w:after="0" w:line="240" w:lineRule="auto"/>
        <w:jc w:val="both"/>
        <w:rPr>
          <w:rFonts w:ascii="Arial Narrow" w:hAnsi="Arial Narrow" w:cs="Times New Roman"/>
          <w:color w:val="000000"/>
        </w:rPr>
      </w:pPr>
      <w:r w:rsidRPr="003A5D99">
        <w:rPr>
          <w:rFonts w:ascii="Arial Narrow" w:hAnsi="Arial Narrow" w:cs="Times New Roman"/>
          <w:color w:val="000000"/>
        </w:rPr>
        <w:t>During the Add/Drop week, students are allowed to attend classes to choose the particular teacher and section that they are comfortable with. However, these weeks are considered the first two weeks of the semester and the teachers conduct the classes and take attendances as usual. Any absence from the classes held in the Add/Drop week is considered a real one and counted towards the total number of absence allowed to the students during the semester. The attendance for these weeks are however transferable. No change in the schedule or time tables is allowed during the ADD/Drop weeks. After the commencement of the regular semester, the teachers and the students may find it convenient to change the class time table with mutual consent. They may do so only with the permission of the Chairpersons.</w:t>
      </w:r>
    </w:p>
    <w:p w:rsidR="00252C5A" w:rsidRPr="003A5D99" w:rsidRDefault="00252C5A" w:rsidP="003A5D99">
      <w:pPr>
        <w:pStyle w:val="ListParagraph"/>
        <w:numPr>
          <w:ilvl w:val="0"/>
          <w:numId w:val="10"/>
        </w:numPr>
        <w:autoSpaceDE w:val="0"/>
        <w:autoSpaceDN w:val="0"/>
        <w:adjustRightInd w:val="0"/>
        <w:spacing w:after="0" w:line="240" w:lineRule="auto"/>
        <w:jc w:val="both"/>
        <w:rPr>
          <w:rFonts w:ascii="Arial Narrow" w:hAnsi="Arial Narrow" w:cs="Times New Roman"/>
          <w:color w:val="000000"/>
        </w:rPr>
      </w:pPr>
      <w:r w:rsidRPr="003A5D99">
        <w:rPr>
          <w:rFonts w:ascii="Arial Narrow" w:hAnsi="Arial Narrow" w:cs="Times New Roman"/>
          <w:color w:val="000000"/>
        </w:rPr>
        <w:t>A student can be allowed to change a course within 6 sessions from the start of the semester/course. No fee shall be charged for the changed course.</w:t>
      </w:r>
    </w:p>
    <w:p w:rsidR="00252C5A" w:rsidRPr="003A5D99" w:rsidRDefault="00252C5A" w:rsidP="003A5D99">
      <w:pPr>
        <w:pStyle w:val="ListParagraph"/>
        <w:numPr>
          <w:ilvl w:val="0"/>
          <w:numId w:val="10"/>
        </w:numPr>
        <w:autoSpaceDE w:val="0"/>
        <w:autoSpaceDN w:val="0"/>
        <w:adjustRightInd w:val="0"/>
        <w:spacing w:after="0" w:line="240" w:lineRule="auto"/>
        <w:jc w:val="both"/>
        <w:rPr>
          <w:rFonts w:ascii="Arial Narrow" w:hAnsi="Arial Narrow" w:cs="Times New Roman"/>
          <w:color w:val="000000"/>
        </w:rPr>
      </w:pPr>
      <w:r w:rsidRPr="003A5D99">
        <w:rPr>
          <w:rFonts w:ascii="Arial Narrow" w:hAnsi="Arial Narrow" w:cs="Times New Roman"/>
        </w:rPr>
        <w:t xml:space="preserve"> If there is additional fee involved a student has to pay the fee before attending the respective course</w:t>
      </w:r>
    </w:p>
    <w:p w:rsidR="00252C5A" w:rsidRPr="003A5D99" w:rsidRDefault="00252C5A" w:rsidP="00252C5A">
      <w:pPr>
        <w:pStyle w:val="ListParagraph"/>
        <w:numPr>
          <w:ilvl w:val="0"/>
          <w:numId w:val="10"/>
        </w:numPr>
        <w:autoSpaceDE w:val="0"/>
        <w:autoSpaceDN w:val="0"/>
        <w:adjustRightInd w:val="0"/>
        <w:spacing w:after="0" w:line="240" w:lineRule="auto"/>
        <w:jc w:val="both"/>
        <w:rPr>
          <w:rFonts w:ascii="Arial Narrow" w:hAnsi="Arial Narrow" w:cs="Times New Roman"/>
          <w:color w:val="000000"/>
        </w:rPr>
      </w:pPr>
      <w:r w:rsidRPr="003A5D99">
        <w:rPr>
          <w:rFonts w:ascii="Arial Narrow" w:hAnsi="Arial Narrow" w:cs="Times New Roman"/>
        </w:rPr>
        <w:t xml:space="preserve">Add/Drop will only be entertained during stipulated period of time. However, some consideration could be given to the students within one week of the beginning of classes, on special grounds (like medical disability) and Head of the Department’s/Registrar’s decision will be final. </w:t>
      </w:r>
    </w:p>
    <w:p w:rsidR="00252C5A" w:rsidRPr="003A5D99" w:rsidRDefault="00252C5A" w:rsidP="00252C5A">
      <w:pPr>
        <w:autoSpaceDE w:val="0"/>
        <w:autoSpaceDN w:val="0"/>
        <w:adjustRightInd w:val="0"/>
        <w:spacing w:after="0" w:line="360" w:lineRule="auto"/>
        <w:jc w:val="both"/>
        <w:rPr>
          <w:rFonts w:ascii="Arial Narrow" w:hAnsi="Arial Narrow" w:cs="Times New Roman"/>
          <w:color w:val="000000"/>
        </w:rPr>
      </w:pPr>
    </w:p>
    <w:p w:rsidR="00252C5A" w:rsidRPr="003A5D99" w:rsidRDefault="00252C5A" w:rsidP="00252C5A">
      <w:pPr>
        <w:pStyle w:val="Default"/>
        <w:jc w:val="both"/>
        <w:outlineLvl w:val="1"/>
        <w:rPr>
          <w:rFonts w:ascii="Arial Narrow" w:hAnsi="Arial Narrow" w:cs="Times New Roman"/>
          <w:b/>
          <w:bCs/>
          <w:sz w:val="22"/>
          <w:szCs w:val="22"/>
        </w:rPr>
      </w:pPr>
      <w:bookmarkStart w:id="1" w:name="_Toc370468100"/>
      <w:r w:rsidRPr="003A5D99">
        <w:rPr>
          <w:rFonts w:ascii="Arial Narrow" w:hAnsi="Arial Narrow" w:cs="Times New Roman"/>
          <w:b/>
          <w:bCs/>
          <w:sz w:val="22"/>
          <w:szCs w:val="22"/>
        </w:rPr>
        <w:t>Withdrawal from a Course:</w:t>
      </w:r>
      <w:bookmarkEnd w:id="1"/>
    </w:p>
    <w:p w:rsidR="00252C5A" w:rsidRPr="003A5D99" w:rsidRDefault="00252C5A" w:rsidP="00252C5A">
      <w:pPr>
        <w:pStyle w:val="Default"/>
        <w:jc w:val="both"/>
        <w:outlineLvl w:val="1"/>
        <w:rPr>
          <w:rFonts w:ascii="Arial Narrow" w:hAnsi="Arial Narrow" w:cs="Times New Roman"/>
          <w:b/>
          <w:bCs/>
          <w:sz w:val="22"/>
          <w:szCs w:val="22"/>
        </w:rPr>
      </w:pPr>
    </w:p>
    <w:p w:rsidR="00252C5A" w:rsidRPr="003A5D99" w:rsidRDefault="00252C5A" w:rsidP="003A5D99">
      <w:pPr>
        <w:pStyle w:val="ListParagraph"/>
        <w:numPr>
          <w:ilvl w:val="0"/>
          <w:numId w:val="11"/>
        </w:numPr>
        <w:spacing w:after="0" w:line="240" w:lineRule="auto"/>
        <w:jc w:val="both"/>
        <w:rPr>
          <w:rFonts w:ascii="Arial Narrow" w:hAnsi="Arial Narrow" w:cs="Times New Roman"/>
        </w:rPr>
      </w:pPr>
      <w:r w:rsidRPr="003A5D99">
        <w:rPr>
          <w:rFonts w:ascii="Arial Narrow" w:hAnsi="Arial Narrow" w:cs="Times New Roman"/>
        </w:rPr>
        <w:t>Withdrawal from a course will be allowed latest up to one week after the midterm examination. Withdrawn course will appear on the ‘semester transcript’ with the letter grade ‘W’, and will not be treated as ‘F’ grade and the course will not be counted for the pu</w:t>
      </w:r>
      <w:r w:rsidR="003A5D99">
        <w:rPr>
          <w:rFonts w:ascii="Arial Narrow" w:hAnsi="Arial Narrow" w:cs="Times New Roman"/>
        </w:rPr>
        <w:t>rpose of calculating SGPA/CGPA.</w:t>
      </w:r>
    </w:p>
    <w:p w:rsidR="00252C5A" w:rsidRPr="003A5D99" w:rsidRDefault="00252C5A" w:rsidP="003A5D99">
      <w:pPr>
        <w:pStyle w:val="ListParagraph"/>
        <w:numPr>
          <w:ilvl w:val="0"/>
          <w:numId w:val="11"/>
        </w:numPr>
        <w:spacing w:after="0" w:line="240" w:lineRule="auto"/>
        <w:jc w:val="both"/>
        <w:rPr>
          <w:rFonts w:ascii="Arial Narrow" w:hAnsi="Arial Narrow" w:cs="Times New Roman"/>
        </w:rPr>
      </w:pPr>
      <w:r w:rsidRPr="003A5D99">
        <w:rPr>
          <w:rFonts w:ascii="Arial Narrow" w:hAnsi="Arial Narrow" w:cs="Times New Roman"/>
        </w:rPr>
        <w:t>The fee paid for such course will not be refunded.</w:t>
      </w:r>
    </w:p>
    <w:p w:rsidR="00252C5A" w:rsidRPr="003A5D99" w:rsidRDefault="00252C5A" w:rsidP="003A5D99">
      <w:pPr>
        <w:pStyle w:val="ListParagraph"/>
        <w:numPr>
          <w:ilvl w:val="0"/>
          <w:numId w:val="11"/>
        </w:numPr>
        <w:spacing w:after="0" w:line="240" w:lineRule="auto"/>
        <w:jc w:val="both"/>
        <w:rPr>
          <w:rFonts w:ascii="Arial Narrow" w:hAnsi="Arial Narrow" w:cs="Times New Roman"/>
        </w:rPr>
      </w:pPr>
      <w:r w:rsidRPr="003A5D99">
        <w:rPr>
          <w:rFonts w:ascii="Arial Narrow" w:hAnsi="Arial Narrow" w:cs="Times New Roman"/>
        </w:rPr>
        <w:lastRenderedPageBreak/>
        <w:t>Students can withdraw from a particular course with the consent of the concerned faculty and respective Head of the Department / Chairperson.</w:t>
      </w:r>
    </w:p>
    <w:p w:rsidR="00252C5A" w:rsidRPr="003A5D99" w:rsidRDefault="00252C5A" w:rsidP="003A5D99">
      <w:pPr>
        <w:pStyle w:val="ListParagraph"/>
        <w:numPr>
          <w:ilvl w:val="0"/>
          <w:numId w:val="11"/>
        </w:numPr>
        <w:spacing w:after="0" w:line="240" w:lineRule="auto"/>
        <w:jc w:val="both"/>
        <w:rPr>
          <w:rFonts w:ascii="Arial Narrow" w:hAnsi="Arial Narrow" w:cs="Times New Roman"/>
        </w:rPr>
      </w:pPr>
      <w:r w:rsidRPr="003A5D99">
        <w:rPr>
          <w:rFonts w:ascii="Arial Narrow" w:hAnsi="Arial Narrow" w:cs="Times New Roman"/>
        </w:rPr>
        <w:t xml:space="preserve">Students can withdraw from a maximum of 02 courses in one semester. </w:t>
      </w:r>
    </w:p>
    <w:p w:rsidR="00252C5A" w:rsidRPr="003A5D99" w:rsidRDefault="00252C5A" w:rsidP="00252C5A">
      <w:pPr>
        <w:pStyle w:val="ListParagraph"/>
        <w:numPr>
          <w:ilvl w:val="0"/>
          <w:numId w:val="11"/>
        </w:numPr>
        <w:spacing w:after="0" w:line="240" w:lineRule="auto"/>
        <w:jc w:val="both"/>
        <w:rPr>
          <w:rFonts w:ascii="Arial Narrow" w:hAnsi="Arial Narrow" w:cs="Times New Roman"/>
        </w:rPr>
      </w:pPr>
      <w:r w:rsidRPr="003A5D99">
        <w:rPr>
          <w:rFonts w:ascii="Arial Narrow" w:hAnsi="Arial Narrow" w:cs="Times New Roman"/>
        </w:rPr>
        <w:t xml:space="preserve">Whenever a student's application to withdraw from the course(s) has been approved and all requirements related to such withdrawal satisfactorily fulfilled, the relevant program authority shall inform the examinations and forward the original document to the students’ personal file. </w:t>
      </w:r>
    </w:p>
    <w:p w:rsidR="00252C5A" w:rsidRPr="003A5D99" w:rsidRDefault="00252C5A" w:rsidP="00252C5A">
      <w:pPr>
        <w:pStyle w:val="Heading1"/>
        <w:jc w:val="both"/>
        <w:rPr>
          <w:rFonts w:ascii="Arial Narrow" w:hAnsi="Arial Narrow"/>
          <w:b w:val="0"/>
          <w:bCs w:val="0"/>
          <w:sz w:val="22"/>
        </w:rPr>
      </w:pPr>
    </w:p>
    <w:p w:rsidR="00252C5A" w:rsidRPr="003A5D99" w:rsidRDefault="00252C5A" w:rsidP="00252C5A">
      <w:pPr>
        <w:pStyle w:val="Heading1"/>
        <w:jc w:val="both"/>
        <w:rPr>
          <w:rFonts w:ascii="Arial Narrow" w:hAnsi="Arial Narrow"/>
          <w:b w:val="0"/>
          <w:sz w:val="22"/>
        </w:rPr>
      </w:pPr>
      <w:r w:rsidRPr="003A5D99">
        <w:rPr>
          <w:rFonts w:ascii="Arial Narrow" w:hAnsi="Arial Narrow"/>
          <w:sz w:val="22"/>
        </w:rPr>
        <w:t>Term or Permanent Withdrawal from University:</w:t>
      </w:r>
    </w:p>
    <w:p w:rsidR="00252C5A" w:rsidRPr="003A5D99" w:rsidRDefault="00252C5A" w:rsidP="00252C5A">
      <w:pPr>
        <w:jc w:val="both"/>
        <w:rPr>
          <w:rFonts w:ascii="Arial Narrow" w:hAnsi="Arial Narrow" w:cs="Times New Roman"/>
        </w:rPr>
      </w:pPr>
    </w:p>
    <w:p w:rsidR="00252C5A" w:rsidRPr="003A5D99" w:rsidRDefault="00252C5A" w:rsidP="003A5D99">
      <w:pPr>
        <w:numPr>
          <w:ilvl w:val="0"/>
          <w:numId w:val="12"/>
        </w:numPr>
        <w:spacing w:after="0" w:line="240" w:lineRule="auto"/>
        <w:jc w:val="both"/>
        <w:rPr>
          <w:rFonts w:ascii="Arial Narrow" w:hAnsi="Arial Narrow" w:cs="Times New Roman"/>
        </w:rPr>
      </w:pPr>
      <w:r w:rsidRPr="003A5D99">
        <w:rPr>
          <w:rFonts w:ascii="Arial Narrow" w:hAnsi="Arial Narrow" w:cs="Times New Roman"/>
        </w:rPr>
        <w:t xml:space="preserve">A student who finds it necessary to be excused from registration in a program in any semester must formally request a leave of absence from the Faculty (or the concerned Department). The Head of Faculty (or the concerned Department) and the Registrar’s. </w:t>
      </w:r>
    </w:p>
    <w:p w:rsidR="00252C5A" w:rsidRPr="003A5D99" w:rsidRDefault="00252C5A" w:rsidP="00252C5A">
      <w:pPr>
        <w:numPr>
          <w:ilvl w:val="0"/>
          <w:numId w:val="12"/>
        </w:numPr>
        <w:spacing w:after="0" w:line="240" w:lineRule="auto"/>
        <w:jc w:val="both"/>
        <w:rPr>
          <w:rFonts w:ascii="Arial Narrow" w:hAnsi="Arial Narrow" w:cs="Times New Roman"/>
        </w:rPr>
      </w:pPr>
      <w:r w:rsidRPr="003A5D99">
        <w:rPr>
          <w:rFonts w:ascii="Arial Narrow" w:hAnsi="Arial Narrow" w:cs="Times New Roman"/>
        </w:rPr>
        <w:t>Withdrawals from university are entitled to refund of fee according to the following schedule:</w:t>
      </w:r>
    </w:p>
    <w:p w:rsidR="00252C5A" w:rsidRPr="003A5D99" w:rsidRDefault="00252C5A" w:rsidP="00252C5A">
      <w:pPr>
        <w:pStyle w:val="ListParagraph"/>
        <w:numPr>
          <w:ilvl w:val="2"/>
          <w:numId w:val="12"/>
        </w:numPr>
        <w:spacing w:after="0" w:line="240" w:lineRule="auto"/>
        <w:jc w:val="both"/>
        <w:rPr>
          <w:rFonts w:ascii="Arial Narrow" w:hAnsi="Arial Narrow" w:cs="Times New Roman"/>
        </w:rPr>
      </w:pPr>
      <w:r w:rsidRPr="003A5D99">
        <w:rPr>
          <w:rFonts w:ascii="Arial Narrow" w:hAnsi="Arial Narrow" w:cs="Times New Roman"/>
        </w:rPr>
        <w:t>From Registration /Submission of fee till first week of the commencement of classes 80% of tuition fee.</w:t>
      </w:r>
    </w:p>
    <w:p w:rsidR="00252C5A" w:rsidRPr="003A5D99" w:rsidRDefault="00252C5A" w:rsidP="00252C5A">
      <w:pPr>
        <w:numPr>
          <w:ilvl w:val="2"/>
          <w:numId w:val="12"/>
        </w:numPr>
        <w:spacing w:after="0" w:line="240" w:lineRule="auto"/>
        <w:jc w:val="both"/>
        <w:rPr>
          <w:rFonts w:ascii="Arial Narrow" w:hAnsi="Arial Narrow" w:cs="Times New Roman"/>
        </w:rPr>
      </w:pPr>
      <w:r w:rsidRPr="003A5D99">
        <w:rPr>
          <w:rFonts w:ascii="Arial Narrow" w:hAnsi="Arial Narrow" w:cs="Times New Roman"/>
        </w:rPr>
        <w:t>Within three weeks of the commencement of classes 50% of tuition fee.</w:t>
      </w:r>
    </w:p>
    <w:p w:rsidR="00252C5A" w:rsidRPr="003A5D99" w:rsidRDefault="00252C5A" w:rsidP="003A5D99">
      <w:pPr>
        <w:numPr>
          <w:ilvl w:val="2"/>
          <w:numId w:val="12"/>
        </w:numPr>
        <w:spacing w:after="0" w:line="240" w:lineRule="auto"/>
        <w:jc w:val="both"/>
        <w:rPr>
          <w:rFonts w:ascii="Arial Narrow" w:hAnsi="Arial Narrow" w:cs="Times New Roman"/>
        </w:rPr>
      </w:pPr>
      <w:r w:rsidRPr="003A5D99">
        <w:rPr>
          <w:rFonts w:ascii="Arial Narrow" w:hAnsi="Arial Narrow" w:cs="Times New Roman"/>
        </w:rPr>
        <w:t>After three weeks of the commencement of classes, no Refund.</w:t>
      </w:r>
    </w:p>
    <w:p w:rsidR="00252C5A" w:rsidRPr="003A5D99" w:rsidRDefault="00252C5A" w:rsidP="00252C5A">
      <w:pPr>
        <w:numPr>
          <w:ilvl w:val="0"/>
          <w:numId w:val="12"/>
        </w:numPr>
        <w:spacing w:after="0" w:line="240" w:lineRule="auto"/>
        <w:jc w:val="both"/>
        <w:rPr>
          <w:rFonts w:ascii="Arial Narrow" w:hAnsi="Arial Narrow" w:cs="Times New Roman"/>
        </w:rPr>
      </w:pPr>
      <w:r w:rsidRPr="003A5D99">
        <w:rPr>
          <w:rFonts w:ascii="Arial Narrow" w:hAnsi="Arial Narrow" w:cs="Times New Roman"/>
        </w:rPr>
        <w:t>Whenever a student's application to withdraw from the semester or from the university has been approved and all requirements related to such withdrawal satisfactorily fulfilled, the relevant program authority shall inform the concerned departments and forward the original document to the Students personal file.</w:t>
      </w:r>
    </w:p>
    <w:p w:rsidR="00252C5A" w:rsidRPr="003A5D99" w:rsidRDefault="00252C5A" w:rsidP="00252C5A">
      <w:pPr>
        <w:spacing w:line="360" w:lineRule="auto"/>
        <w:jc w:val="both"/>
        <w:outlineLvl w:val="0"/>
        <w:rPr>
          <w:rFonts w:ascii="Arial Narrow" w:hAnsi="Arial Narrow" w:cs="Times New Roman"/>
        </w:rPr>
      </w:pPr>
    </w:p>
    <w:p w:rsidR="00252C5A" w:rsidRPr="003A5D99" w:rsidRDefault="00252C5A" w:rsidP="003A5D99">
      <w:pPr>
        <w:pStyle w:val="Heading1"/>
        <w:jc w:val="both"/>
        <w:rPr>
          <w:rFonts w:ascii="Arial Narrow" w:hAnsi="Arial Narrow"/>
          <w:b w:val="0"/>
          <w:sz w:val="22"/>
        </w:rPr>
      </w:pPr>
      <w:r w:rsidRPr="003A5D99">
        <w:rPr>
          <w:rFonts w:ascii="Arial Narrow" w:hAnsi="Arial Narrow"/>
          <w:sz w:val="22"/>
        </w:rPr>
        <w:t>University Rejoining:</w:t>
      </w:r>
    </w:p>
    <w:p w:rsidR="00252C5A" w:rsidRPr="003A5D99" w:rsidRDefault="00252C5A" w:rsidP="00252C5A">
      <w:pPr>
        <w:numPr>
          <w:ilvl w:val="0"/>
          <w:numId w:val="13"/>
        </w:numPr>
        <w:spacing w:after="0" w:line="240" w:lineRule="auto"/>
        <w:jc w:val="both"/>
        <w:rPr>
          <w:rFonts w:ascii="Arial Narrow" w:hAnsi="Arial Narrow" w:cs="Times New Roman"/>
        </w:rPr>
      </w:pPr>
      <w:r w:rsidRPr="003A5D99">
        <w:rPr>
          <w:rFonts w:ascii="Arial Narrow" w:hAnsi="Arial Narrow" w:cs="Times New Roman"/>
        </w:rPr>
        <w:t xml:space="preserve">When a student returns from a leave of absence, the current program of studies, Fee (if increased) and other policies will be applicable. </w:t>
      </w:r>
    </w:p>
    <w:p w:rsidR="00252C5A" w:rsidRPr="003A5D99" w:rsidRDefault="00252C5A" w:rsidP="00252C5A">
      <w:pPr>
        <w:numPr>
          <w:ilvl w:val="0"/>
          <w:numId w:val="13"/>
        </w:numPr>
        <w:spacing w:after="0" w:line="240" w:lineRule="auto"/>
        <w:jc w:val="both"/>
        <w:rPr>
          <w:rFonts w:ascii="Arial Narrow" w:hAnsi="Arial Narrow" w:cs="Times New Roman"/>
        </w:rPr>
      </w:pPr>
      <w:r w:rsidRPr="003A5D99">
        <w:rPr>
          <w:rFonts w:ascii="Arial Narrow" w:hAnsi="Arial Narrow" w:cs="Times New Roman"/>
        </w:rPr>
        <w:t>A student will be allowed to rejoin the university within the span of three years.</w:t>
      </w:r>
    </w:p>
    <w:p w:rsidR="00252C5A" w:rsidRPr="003A5D99" w:rsidRDefault="00252C5A" w:rsidP="00252C5A">
      <w:pPr>
        <w:ind w:left="60"/>
        <w:jc w:val="both"/>
        <w:rPr>
          <w:rFonts w:ascii="Arial Narrow" w:hAnsi="Arial Narrow" w:cs="Times New Roman"/>
        </w:rPr>
      </w:pPr>
    </w:p>
    <w:p w:rsidR="00252C5A" w:rsidRPr="003A5D99" w:rsidRDefault="00252C5A" w:rsidP="00252C5A">
      <w:pPr>
        <w:pStyle w:val="Heading1"/>
        <w:jc w:val="both"/>
        <w:rPr>
          <w:rFonts w:ascii="Arial Narrow" w:hAnsi="Arial Narrow"/>
          <w:b w:val="0"/>
          <w:bCs w:val="0"/>
          <w:sz w:val="22"/>
        </w:rPr>
      </w:pPr>
      <w:r w:rsidRPr="003A5D99">
        <w:rPr>
          <w:rFonts w:ascii="Arial Narrow" w:hAnsi="Arial Narrow"/>
          <w:sz w:val="22"/>
        </w:rPr>
        <w:t>Double Specialization:</w:t>
      </w:r>
    </w:p>
    <w:p w:rsidR="00252C5A" w:rsidRPr="003A5D99" w:rsidRDefault="00252C5A" w:rsidP="00252C5A">
      <w:pPr>
        <w:ind w:left="60"/>
        <w:jc w:val="both"/>
        <w:rPr>
          <w:rFonts w:ascii="Arial Narrow" w:hAnsi="Arial Narrow" w:cs="Times New Roman"/>
        </w:rPr>
      </w:pPr>
    </w:p>
    <w:p w:rsidR="00252C5A" w:rsidRPr="003A5D99" w:rsidRDefault="00252C5A" w:rsidP="00252C5A">
      <w:pPr>
        <w:numPr>
          <w:ilvl w:val="0"/>
          <w:numId w:val="14"/>
        </w:numPr>
        <w:spacing w:after="0" w:line="240" w:lineRule="auto"/>
        <w:jc w:val="both"/>
        <w:rPr>
          <w:rFonts w:ascii="Arial Narrow" w:hAnsi="Arial Narrow" w:cs="Times New Roman"/>
        </w:rPr>
      </w:pPr>
      <w:r w:rsidRPr="003A5D99">
        <w:rPr>
          <w:rFonts w:ascii="Arial Narrow" w:hAnsi="Arial Narrow" w:cs="Times New Roman"/>
        </w:rPr>
        <w:t xml:space="preserve">A student may concurrently fulfill the requirements of two subject majors provided the student has the permission of the Head of Faculty (or the concerned Department &amp; the selected electives have no clash in Exams). Upon successful completion of the requirements of both majors, one degree is awarded. </w:t>
      </w:r>
    </w:p>
    <w:p w:rsidR="00252C5A" w:rsidRPr="003A5D99" w:rsidRDefault="00252C5A" w:rsidP="00252C5A">
      <w:pPr>
        <w:numPr>
          <w:ilvl w:val="0"/>
          <w:numId w:val="14"/>
        </w:numPr>
        <w:spacing w:after="0" w:line="240" w:lineRule="auto"/>
        <w:jc w:val="both"/>
        <w:rPr>
          <w:rFonts w:ascii="Arial Narrow" w:hAnsi="Arial Narrow" w:cs="Times New Roman"/>
        </w:rPr>
      </w:pPr>
      <w:r w:rsidRPr="003A5D99">
        <w:rPr>
          <w:rFonts w:ascii="Arial Narrow" w:hAnsi="Arial Narrow" w:cs="Times New Roman"/>
        </w:rPr>
        <w:t>Students have to do required number of courses for each major as specified by the concerned Faculty (or the concerned Department).</w:t>
      </w:r>
    </w:p>
    <w:p w:rsidR="00252C5A" w:rsidRPr="003A5D99" w:rsidRDefault="00252C5A" w:rsidP="00252C5A">
      <w:pPr>
        <w:numPr>
          <w:ilvl w:val="0"/>
          <w:numId w:val="14"/>
        </w:numPr>
        <w:spacing w:after="0" w:line="240" w:lineRule="auto"/>
        <w:jc w:val="both"/>
        <w:rPr>
          <w:rFonts w:ascii="Arial Narrow" w:hAnsi="Arial Narrow" w:cs="Times New Roman"/>
        </w:rPr>
      </w:pPr>
      <w:r w:rsidRPr="003A5D99">
        <w:rPr>
          <w:rFonts w:ascii="Arial Narrow" w:hAnsi="Arial Narrow" w:cs="Times New Roman"/>
        </w:rPr>
        <w:t>The two majors earned concurrently under one degree will be noted on the transcript.</w:t>
      </w:r>
    </w:p>
    <w:p w:rsidR="00252C5A" w:rsidRPr="003A5D99" w:rsidRDefault="00252C5A" w:rsidP="00252C5A">
      <w:pPr>
        <w:numPr>
          <w:ilvl w:val="0"/>
          <w:numId w:val="14"/>
        </w:numPr>
        <w:spacing w:after="0" w:line="240" w:lineRule="auto"/>
        <w:jc w:val="both"/>
        <w:rPr>
          <w:rFonts w:ascii="Arial Narrow" w:hAnsi="Arial Narrow" w:cs="Times New Roman"/>
        </w:rPr>
      </w:pPr>
      <w:r w:rsidRPr="003A5D99">
        <w:rPr>
          <w:rFonts w:ascii="Arial Narrow" w:hAnsi="Arial Narrow" w:cs="Times New Roman"/>
        </w:rPr>
        <w:t>For the second specialization, registration form must be filled with the department to declare the two specializations.</w:t>
      </w:r>
    </w:p>
    <w:p w:rsidR="00252C5A" w:rsidRPr="003A5D99" w:rsidRDefault="00252C5A" w:rsidP="00252C5A">
      <w:pPr>
        <w:numPr>
          <w:ilvl w:val="0"/>
          <w:numId w:val="14"/>
        </w:numPr>
        <w:spacing w:after="0" w:line="240" w:lineRule="auto"/>
        <w:jc w:val="both"/>
        <w:rPr>
          <w:rFonts w:ascii="Arial Narrow" w:hAnsi="Arial Narrow" w:cs="Times New Roman"/>
        </w:rPr>
      </w:pPr>
      <w:r w:rsidRPr="003A5D99">
        <w:rPr>
          <w:rFonts w:ascii="Arial Narrow" w:hAnsi="Arial Narrow" w:cs="Times New Roman"/>
        </w:rPr>
        <w:t>After the issuance of complete transcript, the student cannot register for double specialization.</w:t>
      </w:r>
    </w:p>
    <w:p w:rsidR="00252C5A" w:rsidRPr="003A5D99" w:rsidRDefault="00252C5A" w:rsidP="00252C5A">
      <w:pPr>
        <w:pStyle w:val="Heading1"/>
        <w:jc w:val="both"/>
        <w:rPr>
          <w:rFonts w:ascii="Arial Narrow" w:hAnsi="Arial Narrow"/>
          <w:b w:val="0"/>
          <w:bCs w:val="0"/>
          <w:sz w:val="22"/>
        </w:rPr>
      </w:pPr>
    </w:p>
    <w:p w:rsidR="00252C5A" w:rsidRPr="003A5D99" w:rsidRDefault="00252C5A" w:rsidP="00252C5A">
      <w:pPr>
        <w:pStyle w:val="Heading1"/>
        <w:jc w:val="both"/>
        <w:rPr>
          <w:rFonts w:ascii="Arial Narrow" w:hAnsi="Arial Narrow"/>
          <w:b w:val="0"/>
          <w:bCs w:val="0"/>
          <w:sz w:val="22"/>
        </w:rPr>
      </w:pPr>
    </w:p>
    <w:p w:rsidR="00252C5A" w:rsidRPr="003A5D99" w:rsidRDefault="00252C5A" w:rsidP="003A5D99">
      <w:pPr>
        <w:pStyle w:val="Heading1"/>
        <w:jc w:val="both"/>
        <w:rPr>
          <w:rFonts w:ascii="Arial Narrow" w:hAnsi="Arial Narrow"/>
          <w:b w:val="0"/>
          <w:sz w:val="22"/>
        </w:rPr>
      </w:pPr>
      <w:r w:rsidRPr="003A5D99">
        <w:rPr>
          <w:rFonts w:ascii="Arial Narrow" w:hAnsi="Arial Narrow"/>
          <w:sz w:val="22"/>
        </w:rPr>
        <w:t>Program Regulations</w:t>
      </w:r>
    </w:p>
    <w:p w:rsidR="00252C5A" w:rsidRPr="003A5D99" w:rsidRDefault="00252C5A" w:rsidP="00252C5A">
      <w:pPr>
        <w:jc w:val="both"/>
        <w:rPr>
          <w:rFonts w:ascii="Arial Narrow" w:hAnsi="Arial Narrow" w:cs="Times New Roman"/>
        </w:rPr>
      </w:pPr>
      <w:r w:rsidRPr="003A5D99">
        <w:rPr>
          <w:rFonts w:ascii="Arial Narrow" w:hAnsi="Arial Narrow" w:cs="Times New Roman"/>
        </w:rPr>
        <w:t xml:space="preserve">The Program Regulations for each program shall include a listing of the constituent courses of the program and indicate the division of the program into Parts. Course Specifications (outline) shall be published which for each course shall include information on its aims and objectives, its content, its level, the semester in which it is offered, its weightage, </w:t>
      </w:r>
      <w:r w:rsidRPr="003A5D99">
        <w:rPr>
          <w:rFonts w:ascii="Arial Narrow" w:hAnsi="Arial Narrow" w:cs="Times New Roman"/>
        </w:rPr>
        <w:lastRenderedPageBreak/>
        <w:t>and the methods of teaching and learning and assessment. They shall also indicate any prerequisites for studying the courses. Where Program Regulations permit a choice of courses options, a candidate's selection of courses will normally be subject to approval by the HoD/Chairperson of the concerned department. It is not possible to guarantee that all optional courses will be offered every semester. Course Specifications will also indicate availability.</w:t>
      </w:r>
    </w:p>
    <w:p w:rsidR="00252C5A" w:rsidRPr="003A5D99" w:rsidRDefault="00252C5A" w:rsidP="00252C5A">
      <w:pPr>
        <w:numPr>
          <w:ilvl w:val="0"/>
          <w:numId w:val="15"/>
        </w:numPr>
        <w:spacing w:after="0" w:line="240" w:lineRule="auto"/>
        <w:jc w:val="both"/>
        <w:rPr>
          <w:rFonts w:ascii="Arial Narrow" w:hAnsi="Arial Narrow" w:cs="Times New Roman"/>
        </w:rPr>
      </w:pPr>
      <w:r w:rsidRPr="003A5D99">
        <w:rPr>
          <w:rFonts w:ascii="Arial Narrow" w:hAnsi="Arial Narrow" w:cs="Times New Roman"/>
        </w:rPr>
        <w:t xml:space="preserve">In each part of a program, except during a period of industrial or professional training (Internship), candidates are required to register for courses, as specified in the relevant Program Regulations. </w:t>
      </w:r>
    </w:p>
    <w:p w:rsidR="00252C5A" w:rsidRPr="003A5D99" w:rsidRDefault="00252C5A" w:rsidP="00252C5A">
      <w:pPr>
        <w:numPr>
          <w:ilvl w:val="0"/>
          <w:numId w:val="15"/>
        </w:numPr>
        <w:spacing w:after="0" w:line="240" w:lineRule="auto"/>
        <w:jc w:val="both"/>
        <w:rPr>
          <w:rFonts w:ascii="Arial Narrow" w:hAnsi="Arial Narrow" w:cs="Times New Roman"/>
          <w:b/>
        </w:rPr>
      </w:pPr>
      <w:r w:rsidRPr="003A5D99">
        <w:rPr>
          <w:rFonts w:ascii="Arial Narrow" w:hAnsi="Arial Narrow" w:cs="Times New Roman"/>
        </w:rPr>
        <w:t>All students shall register at the beginning of each semester (on the announced dates) for the courses which they are taking in that semester.</w:t>
      </w:r>
    </w:p>
    <w:p w:rsidR="00252C5A" w:rsidRPr="003A5D99" w:rsidRDefault="00252C5A" w:rsidP="00252C5A">
      <w:pPr>
        <w:numPr>
          <w:ilvl w:val="0"/>
          <w:numId w:val="15"/>
        </w:numPr>
        <w:spacing w:after="0" w:line="240" w:lineRule="auto"/>
        <w:jc w:val="both"/>
        <w:rPr>
          <w:rFonts w:ascii="Arial Narrow" w:hAnsi="Arial Narrow" w:cs="Times New Roman"/>
        </w:rPr>
      </w:pPr>
      <w:r w:rsidRPr="003A5D99">
        <w:rPr>
          <w:rFonts w:ascii="Arial Narrow" w:hAnsi="Arial Narrow" w:cs="Times New Roman"/>
        </w:rPr>
        <w:t xml:space="preserve">It is the duty of every candidate who for any reason has missed part or all of a Course assessment or whose performance in a Module Assessment is likely to be or has been impaired by any circumstances, to notify the Head of the department of the circumstances in writing, using the appropriate form, at the earliest opportunity. </w:t>
      </w:r>
    </w:p>
    <w:p w:rsidR="00252C5A" w:rsidRPr="003A5D99" w:rsidRDefault="00252C5A" w:rsidP="00252C5A">
      <w:pPr>
        <w:jc w:val="both"/>
        <w:rPr>
          <w:rFonts w:ascii="Arial Narrow" w:hAnsi="Arial Narrow" w:cs="Times New Roman"/>
        </w:rPr>
      </w:pPr>
    </w:p>
    <w:p w:rsidR="00252C5A" w:rsidRPr="003A5D99" w:rsidRDefault="00252C5A" w:rsidP="00252C5A">
      <w:pPr>
        <w:pStyle w:val="Heading1"/>
        <w:jc w:val="both"/>
        <w:rPr>
          <w:rFonts w:ascii="Arial Narrow" w:hAnsi="Arial Narrow"/>
          <w:b w:val="0"/>
          <w:sz w:val="22"/>
        </w:rPr>
      </w:pPr>
      <w:r w:rsidRPr="003A5D99">
        <w:rPr>
          <w:rFonts w:ascii="Arial Narrow" w:hAnsi="Arial Narrow"/>
          <w:sz w:val="22"/>
        </w:rPr>
        <w:t>Status of Students:</w:t>
      </w:r>
    </w:p>
    <w:p w:rsidR="00252C5A" w:rsidRPr="003A5D99" w:rsidRDefault="00252C5A" w:rsidP="00C07702">
      <w:pPr>
        <w:rPr>
          <w:rFonts w:ascii="Arial Narrow" w:hAnsi="Arial Narrow" w:cs="Times New Roman"/>
        </w:rPr>
      </w:pPr>
      <w:r w:rsidRPr="003A5D99">
        <w:rPr>
          <w:rFonts w:ascii="Arial Narrow" w:hAnsi="Arial Narrow" w:cs="Times New Roman"/>
        </w:rPr>
        <w:t>The status of a student as such shall end when any one or more of the following occurs:</w:t>
      </w:r>
      <w:bookmarkStart w:id="2" w:name="_GoBack"/>
      <w:bookmarkEnd w:id="2"/>
      <w:r w:rsidRPr="003A5D99">
        <w:rPr>
          <w:rFonts w:ascii="Arial Narrow" w:hAnsi="Arial Narrow" w:cs="Times New Roman"/>
        </w:rPr>
        <w:br/>
      </w:r>
    </w:p>
    <w:p w:rsidR="00252C5A" w:rsidRPr="003A5D99" w:rsidRDefault="00252C5A" w:rsidP="00252C5A">
      <w:pPr>
        <w:numPr>
          <w:ilvl w:val="0"/>
          <w:numId w:val="16"/>
        </w:numPr>
        <w:spacing w:after="0" w:line="240" w:lineRule="auto"/>
        <w:jc w:val="both"/>
        <w:rPr>
          <w:rFonts w:ascii="Arial Narrow" w:hAnsi="Arial Narrow" w:cs="Times New Roman"/>
        </w:rPr>
      </w:pPr>
      <w:r w:rsidRPr="003A5D99">
        <w:rPr>
          <w:rFonts w:ascii="Arial Narrow" w:hAnsi="Arial Narrow" w:cs="Times New Roman"/>
        </w:rPr>
        <w:t>on successful completion of his/her program of study</w:t>
      </w:r>
    </w:p>
    <w:p w:rsidR="00252C5A" w:rsidRPr="003A5D99" w:rsidRDefault="00252C5A" w:rsidP="00252C5A">
      <w:pPr>
        <w:numPr>
          <w:ilvl w:val="0"/>
          <w:numId w:val="16"/>
        </w:numPr>
        <w:spacing w:after="0" w:line="240" w:lineRule="auto"/>
        <w:jc w:val="both"/>
        <w:rPr>
          <w:rFonts w:ascii="Arial Narrow" w:hAnsi="Arial Narrow" w:cs="Times New Roman"/>
        </w:rPr>
      </w:pPr>
      <w:r w:rsidRPr="003A5D99">
        <w:rPr>
          <w:rFonts w:ascii="Arial Narrow" w:hAnsi="Arial Narrow" w:cs="Times New Roman"/>
        </w:rPr>
        <w:t>on withdrawal from the University</w:t>
      </w:r>
    </w:p>
    <w:p w:rsidR="00252C5A" w:rsidRPr="003A5D99" w:rsidRDefault="00252C5A" w:rsidP="00252C5A">
      <w:pPr>
        <w:numPr>
          <w:ilvl w:val="0"/>
          <w:numId w:val="16"/>
        </w:numPr>
        <w:spacing w:after="0" w:line="240" w:lineRule="auto"/>
        <w:jc w:val="both"/>
        <w:rPr>
          <w:rFonts w:ascii="Arial Narrow" w:hAnsi="Arial Narrow" w:cs="Times New Roman"/>
        </w:rPr>
      </w:pPr>
      <w:r w:rsidRPr="003A5D99">
        <w:rPr>
          <w:rFonts w:ascii="Arial Narrow" w:hAnsi="Arial Narrow" w:cs="Times New Roman"/>
        </w:rPr>
        <w:t>on termination of his/her studies by the Disciplinary Committee</w:t>
      </w:r>
    </w:p>
    <w:p w:rsidR="00252C5A" w:rsidRPr="003A5D99" w:rsidRDefault="00252C5A" w:rsidP="00252C5A">
      <w:pPr>
        <w:numPr>
          <w:ilvl w:val="0"/>
          <w:numId w:val="16"/>
        </w:numPr>
        <w:spacing w:after="0" w:line="240" w:lineRule="auto"/>
        <w:jc w:val="both"/>
        <w:rPr>
          <w:rFonts w:ascii="Arial Narrow" w:hAnsi="Arial Narrow" w:cs="Times New Roman"/>
        </w:rPr>
      </w:pPr>
      <w:r w:rsidRPr="003A5D99">
        <w:rPr>
          <w:rFonts w:ascii="Arial Narrow" w:hAnsi="Arial Narrow" w:cs="Times New Roman"/>
        </w:rPr>
        <w:t>on expulsion from the University</w:t>
      </w:r>
    </w:p>
    <w:p w:rsidR="00252C5A" w:rsidRDefault="00252C5A" w:rsidP="00252C5A">
      <w:pPr>
        <w:numPr>
          <w:ilvl w:val="0"/>
          <w:numId w:val="16"/>
        </w:numPr>
        <w:spacing w:after="0" w:line="240" w:lineRule="auto"/>
        <w:jc w:val="both"/>
        <w:rPr>
          <w:rFonts w:ascii="Arial Narrow" w:hAnsi="Arial Narrow" w:cs="Times New Roman"/>
        </w:rPr>
      </w:pPr>
      <w:r w:rsidRPr="003A5D99">
        <w:rPr>
          <w:rFonts w:ascii="Arial Narrow" w:hAnsi="Arial Narrow" w:cs="Times New Roman"/>
        </w:rPr>
        <w:t>on lapse of his/her registration for a higher degree</w:t>
      </w:r>
    </w:p>
    <w:p w:rsidR="003A5D99" w:rsidRPr="003A5D99" w:rsidRDefault="003A5D99" w:rsidP="003A5D99">
      <w:pPr>
        <w:spacing w:after="0" w:line="240" w:lineRule="auto"/>
        <w:ind w:left="720"/>
        <w:jc w:val="both"/>
        <w:rPr>
          <w:rFonts w:ascii="Arial Narrow" w:hAnsi="Arial Narrow" w:cs="Times New Roman"/>
        </w:rPr>
      </w:pPr>
    </w:p>
    <w:p w:rsidR="00252C5A" w:rsidRPr="003A5D99" w:rsidRDefault="00252C5A" w:rsidP="00252C5A">
      <w:pPr>
        <w:pStyle w:val="Heading1"/>
        <w:jc w:val="both"/>
        <w:rPr>
          <w:rFonts w:ascii="Arial Narrow" w:hAnsi="Arial Narrow"/>
          <w:b w:val="0"/>
          <w:bCs w:val="0"/>
          <w:sz w:val="22"/>
        </w:rPr>
      </w:pPr>
      <w:r w:rsidRPr="003A5D99">
        <w:rPr>
          <w:rFonts w:ascii="Arial Narrow" w:hAnsi="Arial Narrow"/>
          <w:sz w:val="22"/>
        </w:rPr>
        <w:t>Full-time Student Status</w:t>
      </w:r>
    </w:p>
    <w:p w:rsidR="00252C5A" w:rsidRPr="003A5D99" w:rsidRDefault="00252C5A" w:rsidP="00252C5A">
      <w:pPr>
        <w:pStyle w:val="BodyTextIndent3"/>
        <w:tabs>
          <w:tab w:val="left" w:pos="0"/>
        </w:tabs>
        <w:ind w:left="0"/>
        <w:jc w:val="both"/>
        <w:rPr>
          <w:rFonts w:ascii="Arial Narrow" w:hAnsi="Arial Narrow" w:cs="Times New Roman"/>
          <w:sz w:val="22"/>
          <w:szCs w:val="22"/>
        </w:rPr>
      </w:pPr>
      <w:r w:rsidRPr="003A5D99">
        <w:rPr>
          <w:rFonts w:ascii="Arial Narrow" w:hAnsi="Arial Narrow" w:cs="Times New Roman"/>
          <w:sz w:val="22"/>
          <w:szCs w:val="22"/>
        </w:rPr>
        <w:t>Full-time status for an undergraduate student varies with the Institute and study program, but ordinarily requires a load of at least 15 credits per semester. Full-time status for graduate students is more widely variable, depending upon the composition of the individual student’s program. Students in doubt about their standing should check with the Dean’s /Chairpersons Office.</w:t>
      </w:r>
    </w:p>
    <w:p w:rsidR="00252C5A" w:rsidRPr="003A5D99" w:rsidRDefault="00252C5A" w:rsidP="00252C5A">
      <w:pPr>
        <w:pStyle w:val="Heading1"/>
        <w:jc w:val="both"/>
        <w:rPr>
          <w:rFonts w:ascii="Arial Narrow" w:hAnsi="Arial Narrow"/>
          <w:b w:val="0"/>
          <w:sz w:val="22"/>
        </w:rPr>
      </w:pPr>
      <w:r w:rsidRPr="003A5D99">
        <w:rPr>
          <w:rFonts w:ascii="Arial Narrow" w:hAnsi="Arial Narrow"/>
          <w:sz w:val="22"/>
        </w:rPr>
        <w:t>Performance Requirements:</w:t>
      </w:r>
    </w:p>
    <w:p w:rsidR="00252C5A" w:rsidRPr="003A5D99" w:rsidRDefault="00252C5A" w:rsidP="00252C5A">
      <w:pPr>
        <w:numPr>
          <w:ilvl w:val="0"/>
          <w:numId w:val="17"/>
        </w:numPr>
        <w:spacing w:after="0" w:line="240" w:lineRule="auto"/>
        <w:jc w:val="both"/>
        <w:outlineLvl w:val="0"/>
        <w:rPr>
          <w:rFonts w:ascii="Arial Narrow" w:hAnsi="Arial Narrow" w:cs="Times New Roman"/>
        </w:rPr>
      </w:pPr>
      <w:r w:rsidRPr="003A5D99">
        <w:rPr>
          <w:rFonts w:ascii="Arial Narrow" w:hAnsi="Arial Narrow" w:cs="Times New Roman"/>
        </w:rPr>
        <w:t>Attendance in person, at all prescribed and elective lectures and seminars is mandatory. Maximum of 25% absences are allowed in a subject to cater for emergencies, sickness etc. There is no provision of leaves in excess of the allowance mentioned above. 25% or more absences in a subject will result in ‘F’ grade in that subject. Any student, who fails to comply with the rules, forfeits the right to appear at the examination in the course concerned. Such a situation shall earn the student ‘F’ (failure) in the course.</w:t>
      </w:r>
    </w:p>
    <w:p w:rsidR="00252C5A" w:rsidRPr="003A5D99" w:rsidRDefault="00252C5A" w:rsidP="00252C5A">
      <w:pPr>
        <w:ind w:left="360"/>
        <w:jc w:val="both"/>
        <w:outlineLvl w:val="0"/>
        <w:rPr>
          <w:rFonts w:ascii="Arial Narrow" w:hAnsi="Arial Narrow" w:cs="Times New Roman"/>
        </w:rPr>
      </w:pPr>
    </w:p>
    <w:p w:rsidR="00252C5A" w:rsidRPr="003A5D99" w:rsidRDefault="00252C5A" w:rsidP="00252C5A">
      <w:pPr>
        <w:numPr>
          <w:ilvl w:val="0"/>
          <w:numId w:val="17"/>
        </w:numPr>
        <w:spacing w:after="0" w:line="240" w:lineRule="auto"/>
        <w:jc w:val="both"/>
        <w:outlineLvl w:val="0"/>
        <w:rPr>
          <w:rFonts w:ascii="Arial Narrow" w:hAnsi="Arial Narrow" w:cs="Times New Roman"/>
        </w:rPr>
      </w:pPr>
      <w:r w:rsidRPr="003A5D99">
        <w:rPr>
          <w:rFonts w:ascii="Arial Narrow" w:hAnsi="Arial Narrow" w:cs="Times New Roman"/>
        </w:rPr>
        <w:t>The students who shall join the semester late because of any reason will be marked absent for the previous classes. In case, more than 25% of the sessions have been completed by the faculty the student shall earn ‘F’ Grade.</w:t>
      </w:r>
    </w:p>
    <w:p w:rsidR="00252C5A" w:rsidRPr="003A5D99" w:rsidRDefault="00252C5A" w:rsidP="00252C5A">
      <w:pPr>
        <w:ind w:left="360"/>
        <w:jc w:val="both"/>
        <w:outlineLvl w:val="0"/>
        <w:rPr>
          <w:rFonts w:ascii="Arial Narrow" w:hAnsi="Arial Narrow" w:cs="Times New Roman"/>
        </w:rPr>
      </w:pPr>
    </w:p>
    <w:p w:rsidR="00252C5A" w:rsidRPr="003A5D99" w:rsidRDefault="00252C5A" w:rsidP="00252C5A">
      <w:pPr>
        <w:numPr>
          <w:ilvl w:val="0"/>
          <w:numId w:val="17"/>
        </w:numPr>
        <w:spacing w:after="0" w:line="240" w:lineRule="auto"/>
        <w:jc w:val="both"/>
        <w:outlineLvl w:val="0"/>
        <w:rPr>
          <w:rFonts w:ascii="Arial Narrow" w:hAnsi="Arial Narrow" w:cs="Times New Roman"/>
        </w:rPr>
      </w:pPr>
      <w:r w:rsidRPr="003A5D99">
        <w:rPr>
          <w:rFonts w:ascii="Arial Narrow" w:hAnsi="Arial Narrow" w:cs="Times New Roman"/>
        </w:rPr>
        <w:t>In addition to punctuality and meeting the prescribed attendance requirements, each student is required to actively participate in the class and complete their assignments on time.</w:t>
      </w:r>
    </w:p>
    <w:p w:rsidR="00252C5A" w:rsidRPr="003A5D99" w:rsidRDefault="00252C5A" w:rsidP="00252C5A">
      <w:pPr>
        <w:pStyle w:val="ListParagraph"/>
        <w:rPr>
          <w:rFonts w:ascii="Arial Narrow" w:hAnsi="Arial Narrow" w:cs="Times New Roman"/>
        </w:rPr>
      </w:pPr>
    </w:p>
    <w:p w:rsidR="009E32BE" w:rsidRPr="003A5D99" w:rsidRDefault="00252C5A" w:rsidP="00252C5A">
      <w:pPr>
        <w:numPr>
          <w:ilvl w:val="0"/>
          <w:numId w:val="17"/>
        </w:numPr>
        <w:spacing w:after="0" w:line="240" w:lineRule="auto"/>
        <w:jc w:val="both"/>
        <w:outlineLvl w:val="0"/>
        <w:rPr>
          <w:rFonts w:ascii="Arial Narrow" w:hAnsi="Arial Narrow" w:cs="Times New Roman"/>
        </w:rPr>
      </w:pPr>
      <w:r w:rsidRPr="003A5D99">
        <w:rPr>
          <w:rFonts w:ascii="Arial Narrow" w:hAnsi="Arial Narrow" w:cs="Times New Roman"/>
        </w:rPr>
        <w:t xml:space="preserve">A student, in order to become eligible for award of degree, must attain a graduating CGPA of 2 for undergraduates’ </w:t>
      </w:r>
      <w:proofErr w:type="spellStart"/>
      <w:r w:rsidRPr="003A5D99">
        <w:rPr>
          <w:rFonts w:ascii="Arial Narrow" w:hAnsi="Arial Narrow" w:cs="Times New Roman"/>
        </w:rPr>
        <w:t>programmes</w:t>
      </w:r>
      <w:proofErr w:type="spellEnd"/>
      <w:r w:rsidRPr="003A5D99">
        <w:rPr>
          <w:rFonts w:ascii="Arial Narrow" w:hAnsi="Arial Narrow" w:cs="Times New Roman"/>
        </w:rPr>
        <w:t xml:space="preserve"> and 2.5 for graduate programs.</w:t>
      </w:r>
    </w:p>
    <w:sectPr w:rsidR="009E32BE" w:rsidRPr="003A5D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Book">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7641F"/>
    <w:multiLevelType w:val="hybridMultilevel"/>
    <w:tmpl w:val="CF96494A"/>
    <w:lvl w:ilvl="0" w:tplc="01C42C60">
      <w:start w:val="1"/>
      <w:numFmt w:val="lowerLetter"/>
      <w:lvlText w:val="%1)"/>
      <w:lvlJc w:val="left"/>
      <w:pPr>
        <w:tabs>
          <w:tab w:val="num" w:pos="540"/>
        </w:tabs>
        <w:ind w:left="540" w:hanging="360"/>
      </w:pPr>
      <w:rPr>
        <w:b w:val="0"/>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 w15:restartNumberingAfterBreak="0">
    <w:nsid w:val="0643756E"/>
    <w:multiLevelType w:val="multilevel"/>
    <w:tmpl w:val="A976AEF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630"/>
        </w:tabs>
        <w:ind w:left="630" w:hanging="360"/>
      </w:pPr>
      <w:rPr>
        <w:rFonts w:ascii="Courier New" w:hAnsi="Courier New" w:hint="default"/>
        <w:sz w:val="20"/>
      </w:rPr>
    </w:lvl>
    <w:lvl w:ilvl="2">
      <w:start w:val="1"/>
      <w:numFmt w:val="bullet"/>
      <w:lvlText w:val="o"/>
      <w:lvlJc w:val="left"/>
      <w:pPr>
        <w:tabs>
          <w:tab w:val="num" w:pos="1080"/>
        </w:tabs>
        <w:ind w:left="1080" w:hanging="360"/>
      </w:pPr>
      <w:rPr>
        <w:rFonts w:ascii="Courier New" w:hAnsi="Courier New" w:cs="Courier New"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EED4061"/>
    <w:multiLevelType w:val="hybridMultilevel"/>
    <w:tmpl w:val="7F1A77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8914A4"/>
    <w:multiLevelType w:val="multilevel"/>
    <w:tmpl w:val="4B86CB9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630"/>
        </w:tabs>
        <w:ind w:left="630" w:hanging="360"/>
      </w:pPr>
      <w:rPr>
        <w:rFonts w:ascii="Courier New" w:hAnsi="Courier New" w:hint="default"/>
        <w:sz w:val="20"/>
      </w:rPr>
    </w:lvl>
    <w:lvl w:ilvl="2">
      <w:start w:val="1"/>
      <w:numFmt w:val="bullet"/>
      <w:lvlText w:val="o"/>
      <w:lvlJc w:val="left"/>
      <w:pPr>
        <w:tabs>
          <w:tab w:val="num" w:pos="360"/>
        </w:tabs>
        <w:ind w:left="360" w:hanging="360"/>
      </w:pPr>
      <w:rPr>
        <w:rFonts w:ascii="Courier New" w:hAnsi="Courier New" w:cs="Courier New" w:hint="default"/>
        <w:b/>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12C25E14"/>
    <w:multiLevelType w:val="hybridMultilevel"/>
    <w:tmpl w:val="D592FCCC"/>
    <w:lvl w:ilvl="0" w:tplc="04090003">
      <w:start w:val="1"/>
      <w:numFmt w:val="bullet"/>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 w15:restartNumberingAfterBreak="0">
    <w:nsid w:val="1BB93DAC"/>
    <w:multiLevelType w:val="hybridMultilevel"/>
    <w:tmpl w:val="4646637E"/>
    <w:lvl w:ilvl="0" w:tplc="64E06FD8">
      <w:start w:val="1"/>
      <w:numFmt w:val="decimal"/>
      <w:lvlText w:val="%1."/>
      <w:lvlJc w:val="left"/>
      <w:pPr>
        <w:tabs>
          <w:tab w:val="num" w:pos="360"/>
        </w:tabs>
        <w:ind w:left="360" w:hanging="360"/>
      </w:pPr>
    </w:lvl>
    <w:lvl w:ilvl="1" w:tplc="145676D6">
      <w:numFmt w:val="none"/>
      <w:lvlText w:val=""/>
      <w:lvlJc w:val="left"/>
      <w:pPr>
        <w:tabs>
          <w:tab w:val="num" w:pos="0"/>
        </w:tabs>
        <w:ind w:left="-360" w:firstLine="0"/>
      </w:pPr>
    </w:lvl>
    <w:lvl w:ilvl="2" w:tplc="95F08192">
      <w:numFmt w:val="none"/>
      <w:lvlText w:val=""/>
      <w:lvlJc w:val="left"/>
      <w:pPr>
        <w:tabs>
          <w:tab w:val="num" w:pos="0"/>
        </w:tabs>
        <w:ind w:left="-360" w:firstLine="0"/>
      </w:pPr>
    </w:lvl>
    <w:lvl w:ilvl="3" w:tplc="411E878A">
      <w:numFmt w:val="none"/>
      <w:lvlText w:val=""/>
      <w:lvlJc w:val="left"/>
      <w:pPr>
        <w:tabs>
          <w:tab w:val="num" w:pos="0"/>
        </w:tabs>
        <w:ind w:left="-360" w:firstLine="0"/>
      </w:pPr>
    </w:lvl>
    <w:lvl w:ilvl="4" w:tplc="3FE807BE">
      <w:numFmt w:val="none"/>
      <w:lvlText w:val=""/>
      <w:lvlJc w:val="left"/>
      <w:pPr>
        <w:tabs>
          <w:tab w:val="num" w:pos="0"/>
        </w:tabs>
        <w:ind w:left="-360" w:firstLine="0"/>
      </w:pPr>
    </w:lvl>
    <w:lvl w:ilvl="5" w:tplc="6C8CB09E">
      <w:numFmt w:val="none"/>
      <w:lvlText w:val=""/>
      <w:lvlJc w:val="left"/>
      <w:pPr>
        <w:tabs>
          <w:tab w:val="num" w:pos="0"/>
        </w:tabs>
        <w:ind w:left="-360" w:firstLine="0"/>
      </w:pPr>
    </w:lvl>
    <w:lvl w:ilvl="6" w:tplc="17F0AB1A">
      <w:numFmt w:val="none"/>
      <w:lvlText w:val=""/>
      <w:lvlJc w:val="left"/>
      <w:pPr>
        <w:tabs>
          <w:tab w:val="num" w:pos="0"/>
        </w:tabs>
        <w:ind w:left="-360" w:firstLine="0"/>
      </w:pPr>
    </w:lvl>
    <w:lvl w:ilvl="7" w:tplc="99583066">
      <w:numFmt w:val="none"/>
      <w:lvlText w:val=""/>
      <w:lvlJc w:val="left"/>
      <w:pPr>
        <w:tabs>
          <w:tab w:val="num" w:pos="0"/>
        </w:tabs>
        <w:ind w:left="-360" w:firstLine="0"/>
      </w:pPr>
    </w:lvl>
    <w:lvl w:ilvl="8" w:tplc="408CC840">
      <w:numFmt w:val="none"/>
      <w:lvlText w:val=""/>
      <w:lvlJc w:val="left"/>
      <w:pPr>
        <w:tabs>
          <w:tab w:val="num" w:pos="0"/>
        </w:tabs>
        <w:ind w:left="-360" w:firstLine="0"/>
      </w:pPr>
    </w:lvl>
  </w:abstractNum>
  <w:abstractNum w:abstractNumId="6" w15:restartNumberingAfterBreak="0">
    <w:nsid w:val="1D207C9B"/>
    <w:multiLevelType w:val="hybridMultilevel"/>
    <w:tmpl w:val="59F232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028485F"/>
    <w:multiLevelType w:val="hybridMultilevel"/>
    <w:tmpl w:val="63A2D03C"/>
    <w:lvl w:ilvl="0" w:tplc="372C0774">
      <w:start w:val="1"/>
      <w:numFmt w:val="decimal"/>
      <w:lvlText w:val="%1."/>
      <w:lvlJc w:val="left"/>
      <w:pPr>
        <w:tabs>
          <w:tab w:val="num" w:pos="720"/>
        </w:tabs>
        <w:ind w:left="720" w:hanging="360"/>
      </w:pPr>
      <w:rPr>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15:restartNumberingAfterBreak="0">
    <w:nsid w:val="226C4E7F"/>
    <w:multiLevelType w:val="hybridMultilevel"/>
    <w:tmpl w:val="DDCEE8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7911106"/>
    <w:multiLevelType w:val="multilevel"/>
    <w:tmpl w:val="136C58FA"/>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630"/>
        </w:tabs>
        <w:ind w:left="630" w:hanging="360"/>
      </w:pPr>
      <w:rPr>
        <w:b/>
      </w:rPr>
    </w:lvl>
    <w:lvl w:ilvl="2">
      <w:start w:val="1"/>
      <w:numFmt w:val="bullet"/>
      <w:lvlText w:val="o"/>
      <w:lvlJc w:val="left"/>
      <w:pPr>
        <w:tabs>
          <w:tab w:val="num" w:pos="1170"/>
        </w:tabs>
        <w:ind w:left="1170" w:hanging="360"/>
      </w:pPr>
      <w:rPr>
        <w:rFonts w:ascii="Courier New" w:hAnsi="Courier New" w:cs="Courier New" w:hint="default"/>
        <w:b/>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5538DA"/>
    <w:multiLevelType w:val="hybridMultilevel"/>
    <w:tmpl w:val="209A3482"/>
    <w:lvl w:ilvl="0" w:tplc="B1908224">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43877BA"/>
    <w:multiLevelType w:val="multilevel"/>
    <w:tmpl w:val="C84A654C"/>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0"/>
        </w:tabs>
        <w:ind w:left="0" w:hanging="360"/>
      </w:p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34C8104B"/>
    <w:multiLevelType w:val="multilevel"/>
    <w:tmpl w:val="33FA773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630"/>
        </w:tabs>
        <w:ind w:left="630" w:hanging="360"/>
      </w:pPr>
      <w:rPr>
        <w:b/>
      </w:rPr>
    </w:lvl>
    <w:lvl w:ilvl="2">
      <w:start w:val="1"/>
      <w:numFmt w:val="bullet"/>
      <w:lvlText w:val="o"/>
      <w:lvlJc w:val="left"/>
      <w:pPr>
        <w:tabs>
          <w:tab w:val="num" w:pos="540"/>
        </w:tabs>
        <w:ind w:left="540" w:hanging="360"/>
      </w:pPr>
      <w:rPr>
        <w:rFonts w:ascii="Courier New" w:hAnsi="Courier New" w:cs="Courier New" w:hint="default"/>
        <w:b/>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76C6D2E"/>
    <w:multiLevelType w:val="hybridMultilevel"/>
    <w:tmpl w:val="921CC6A6"/>
    <w:lvl w:ilvl="0" w:tplc="0409001B">
      <w:start w:val="1"/>
      <w:numFmt w:val="lowerRoman"/>
      <w:lvlText w:val="%1."/>
      <w:lvlJc w:val="righ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BF43E14"/>
    <w:multiLevelType w:val="multilevel"/>
    <w:tmpl w:val="A976AEF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630"/>
        </w:tabs>
        <w:ind w:left="630" w:hanging="360"/>
      </w:pPr>
      <w:rPr>
        <w:rFonts w:ascii="Courier New" w:hAnsi="Courier New" w:hint="default"/>
        <w:sz w:val="20"/>
      </w:rPr>
    </w:lvl>
    <w:lvl w:ilvl="2">
      <w:start w:val="1"/>
      <w:numFmt w:val="bullet"/>
      <w:lvlText w:val="o"/>
      <w:lvlJc w:val="left"/>
      <w:pPr>
        <w:tabs>
          <w:tab w:val="num" w:pos="1080"/>
        </w:tabs>
        <w:ind w:left="1080" w:hanging="360"/>
      </w:pPr>
      <w:rPr>
        <w:rFonts w:ascii="Courier New" w:hAnsi="Courier New" w:cs="Courier New"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3FF13747"/>
    <w:multiLevelType w:val="hybridMultilevel"/>
    <w:tmpl w:val="19902AB4"/>
    <w:lvl w:ilvl="0" w:tplc="E0A6002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1617ADD"/>
    <w:multiLevelType w:val="multilevel"/>
    <w:tmpl w:val="8C8C3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3560208"/>
    <w:multiLevelType w:val="hybridMultilevel"/>
    <w:tmpl w:val="BA26CB0C"/>
    <w:lvl w:ilvl="0" w:tplc="40C66048">
      <w:start w:val="1"/>
      <w:numFmt w:val="lowerLetter"/>
      <w:lvlText w:val="%1)"/>
      <w:lvlJc w:val="left"/>
      <w:pPr>
        <w:tabs>
          <w:tab w:val="num" w:pos="360"/>
        </w:tabs>
        <w:ind w:left="360" w:hanging="360"/>
      </w:pPr>
      <w:rPr>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43A25EAD"/>
    <w:multiLevelType w:val="hybridMultilevel"/>
    <w:tmpl w:val="CFA6B36C"/>
    <w:lvl w:ilvl="0" w:tplc="5A2CC9B4">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540"/>
        </w:tabs>
        <w:ind w:left="54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9" w15:restartNumberingAfterBreak="0">
    <w:nsid w:val="45BB5EA8"/>
    <w:multiLevelType w:val="hybridMultilevel"/>
    <w:tmpl w:val="1716246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9743287"/>
    <w:multiLevelType w:val="hybridMultilevel"/>
    <w:tmpl w:val="548841D2"/>
    <w:lvl w:ilvl="0" w:tplc="5A2CC9B4">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630"/>
        </w:tabs>
        <w:ind w:left="63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1" w15:restartNumberingAfterBreak="0">
    <w:nsid w:val="4AA442F6"/>
    <w:multiLevelType w:val="hybridMultilevel"/>
    <w:tmpl w:val="2960A40C"/>
    <w:lvl w:ilvl="0" w:tplc="DAF20400">
      <w:start w:val="1"/>
      <w:numFmt w:val="lowerRoman"/>
      <w:lvlText w:val="%1."/>
      <w:lvlJc w:val="right"/>
      <w:pPr>
        <w:tabs>
          <w:tab w:val="num" w:pos="360"/>
        </w:tabs>
        <w:ind w:left="360" w:hanging="360"/>
      </w:pPr>
      <w:rPr>
        <w:b w:val="0"/>
      </w:rPr>
    </w:lvl>
    <w:lvl w:ilvl="1" w:tplc="04090019">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22" w15:restartNumberingAfterBreak="0">
    <w:nsid w:val="4E986A3E"/>
    <w:multiLevelType w:val="hybridMultilevel"/>
    <w:tmpl w:val="4B8A725E"/>
    <w:lvl w:ilvl="0" w:tplc="0409001B">
      <w:start w:val="1"/>
      <w:numFmt w:val="lowerRoman"/>
      <w:lvlText w:val="%1."/>
      <w:lvlJc w:val="righ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51BC57D1"/>
    <w:multiLevelType w:val="hybridMultilevel"/>
    <w:tmpl w:val="514AD542"/>
    <w:lvl w:ilvl="0" w:tplc="04090017">
      <w:start w:val="1"/>
      <w:numFmt w:val="lowerLetter"/>
      <w:lvlText w:val="%1)"/>
      <w:lvlJc w:val="left"/>
      <w:pPr>
        <w:tabs>
          <w:tab w:val="num" w:pos="540"/>
        </w:tabs>
        <w:ind w:left="540" w:hanging="360"/>
      </w:p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4" w15:restartNumberingAfterBreak="0">
    <w:nsid w:val="558F0E36"/>
    <w:multiLevelType w:val="hybridMultilevel"/>
    <w:tmpl w:val="DED64584"/>
    <w:lvl w:ilvl="0" w:tplc="5A2CC9B4">
      <w:start w:val="1"/>
      <w:numFmt w:val="decimal"/>
      <w:lvlText w:val="%1."/>
      <w:lvlJc w:val="left"/>
      <w:pPr>
        <w:tabs>
          <w:tab w:val="num" w:pos="360"/>
        </w:tabs>
        <w:ind w:left="36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 w15:restartNumberingAfterBreak="0">
    <w:nsid w:val="57A21ADD"/>
    <w:multiLevelType w:val="multilevel"/>
    <w:tmpl w:val="86E0EA08"/>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8D82CDC"/>
    <w:multiLevelType w:val="hybridMultilevel"/>
    <w:tmpl w:val="55201ACE"/>
    <w:lvl w:ilvl="0" w:tplc="22CAF432">
      <w:start w:val="1"/>
      <w:numFmt w:val="lowerLetter"/>
      <w:lvlText w:val="%1)"/>
      <w:lvlJc w:val="left"/>
      <w:pPr>
        <w:tabs>
          <w:tab w:val="num" w:pos="720"/>
        </w:tabs>
        <w:ind w:left="720" w:hanging="360"/>
      </w:pPr>
      <w:rPr>
        <w:b w:val="0"/>
      </w:rPr>
    </w:lvl>
    <w:lvl w:ilvl="1" w:tplc="BA469CE0">
      <w:start w:val="1"/>
      <w:numFmt w:val="decimal"/>
      <w:lvlText w:val="%2."/>
      <w:lvlJc w:val="left"/>
      <w:pPr>
        <w:ind w:left="1440" w:hanging="360"/>
      </w:pPr>
      <w:rPr>
        <w:rFonts w:hint="default"/>
      </w:rPr>
    </w:lvl>
    <w:lvl w:ilvl="2" w:tplc="7DF0F554">
      <w:start w:val="1"/>
      <w:numFmt w:val="lowerLetter"/>
      <w:lvlText w:val="%3)"/>
      <w:lvlJc w:val="left"/>
      <w:pPr>
        <w:tabs>
          <w:tab w:val="num" w:pos="720"/>
        </w:tabs>
        <w:ind w:left="720" w:hanging="360"/>
      </w:pPr>
      <w:rPr>
        <w:b w:val="0"/>
        <w:sz w:val="24"/>
        <w:szCs w:val="24"/>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E3735C4"/>
    <w:multiLevelType w:val="hybridMultilevel"/>
    <w:tmpl w:val="827A0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4CB1526"/>
    <w:multiLevelType w:val="hybridMultilevel"/>
    <w:tmpl w:val="FCD65F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5AC4565"/>
    <w:multiLevelType w:val="hybridMultilevel"/>
    <w:tmpl w:val="E2F0A49A"/>
    <w:lvl w:ilvl="0" w:tplc="5A2CC9B4">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0" w15:restartNumberingAfterBreak="0">
    <w:nsid w:val="69C9048B"/>
    <w:multiLevelType w:val="multilevel"/>
    <w:tmpl w:val="D116EED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1" w15:restartNumberingAfterBreak="0">
    <w:nsid w:val="6B3C25CB"/>
    <w:multiLevelType w:val="multilevel"/>
    <w:tmpl w:val="2A18684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630"/>
        </w:tabs>
        <w:ind w:left="63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2" w15:restartNumberingAfterBreak="0">
    <w:nsid w:val="74E128D0"/>
    <w:multiLevelType w:val="hybridMultilevel"/>
    <w:tmpl w:val="DA684238"/>
    <w:lvl w:ilvl="0" w:tplc="0409001B">
      <w:start w:val="1"/>
      <w:numFmt w:val="lowerRoman"/>
      <w:lvlText w:val="%1."/>
      <w:lvlJc w:val="right"/>
      <w:pPr>
        <w:tabs>
          <w:tab w:val="num" w:pos="360"/>
        </w:tabs>
        <w:ind w:left="360" w:hanging="360"/>
      </w:pPr>
      <w:rPr>
        <w:b w:val="0"/>
      </w:rPr>
    </w:lvl>
    <w:lvl w:ilvl="1" w:tplc="04090019">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33" w15:restartNumberingAfterBreak="0">
    <w:nsid w:val="7DA024FA"/>
    <w:multiLevelType w:val="multilevel"/>
    <w:tmpl w:val="88E05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DA15DA4"/>
    <w:multiLevelType w:val="hybridMultilevel"/>
    <w:tmpl w:val="C4CA11E2"/>
    <w:lvl w:ilvl="0" w:tplc="239A428E">
      <w:start w:val="1"/>
      <w:numFmt w:val="decimal"/>
      <w:lvlText w:val="%1."/>
      <w:lvlJc w:val="left"/>
      <w:pPr>
        <w:ind w:left="780" w:hanging="360"/>
      </w:pPr>
      <w:rPr>
        <w:rFonts w:hint="default"/>
      </w:rPr>
    </w:lvl>
    <w:lvl w:ilvl="1" w:tplc="08090019">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num w:numId="1">
    <w:abstractNumId w:val="26"/>
  </w:num>
  <w:num w:numId="2">
    <w:abstractNumId w:val="13"/>
  </w:num>
  <w:num w:numId="3">
    <w:abstractNumId w:val="22"/>
  </w:num>
  <w:num w:numId="4">
    <w:abstractNumId w:val="0"/>
  </w:num>
  <w:num w:numId="5">
    <w:abstractNumId w:val="23"/>
  </w:num>
  <w:num w:numId="6">
    <w:abstractNumId w:val="21"/>
  </w:num>
  <w:num w:numId="7">
    <w:abstractNumId w:val="17"/>
  </w:num>
  <w:num w:numId="8">
    <w:abstractNumId w:val="10"/>
  </w:num>
  <w:num w:numId="9">
    <w:abstractNumId w:val="8"/>
  </w:num>
  <w:num w:numId="10">
    <w:abstractNumId w:val="34"/>
  </w:num>
  <w:num w:numId="11">
    <w:abstractNumId w:val="2"/>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1"/>
    </w:lvlOverride>
    <w:lvlOverride w:ilvl="1"/>
    <w:lvlOverride w:ilvl="2"/>
    <w:lvlOverride w:ilvl="3"/>
    <w:lvlOverride w:ilvl="4"/>
    <w:lvlOverride w:ilvl="5"/>
    <w:lvlOverride w:ilvl="6"/>
    <w:lvlOverride w:ilvl="7"/>
    <w:lvlOverride w:ilvl="8"/>
  </w:num>
  <w:num w:numId="18">
    <w:abstractNumId w:val="31"/>
  </w:num>
  <w:num w:numId="19">
    <w:abstractNumId w:val="25"/>
  </w:num>
  <w:num w:numId="20">
    <w:abstractNumId w:val="15"/>
  </w:num>
  <w:num w:numId="21">
    <w:abstractNumId w:val="30"/>
  </w:num>
  <w:num w:numId="22">
    <w:abstractNumId w:val="6"/>
  </w:num>
  <w:num w:numId="23">
    <w:abstractNumId w:val="9"/>
  </w:num>
  <w:num w:numId="24">
    <w:abstractNumId w:val="11"/>
  </w:num>
  <w:num w:numId="25">
    <w:abstractNumId w:val="16"/>
  </w:num>
  <w:num w:numId="26">
    <w:abstractNumId w:val="28"/>
  </w:num>
  <w:num w:numId="27">
    <w:abstractNumId w:val="27"/>
  </w:num>
  <w:num w:numId="28">
    <w:abstractNumId w:val="33"/>
  </w:num>
  <w:num w:numId="29">
    <w:abstractNumId w:val="1"/>
  </w:num>
  <w:num w:numId="30">
    <w:abstractNumId w:val="14"/>
  </w:num>
  <w:num w:numId="31">
    <w:abstractNumId w:val="12"/>
  </w:num>
  <w:num w:numId="32">
    <w:abstractNumId w:val="3"/>
  </w:num>
  <w:num w:numId="33">
    <w:abstractNumId w:val="4"/>
  </w:num>
  <w:num w:numId="34">
    <w:abstractNumId w:val="32"/>
  </w:num>
  <w:num w:numId="3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2C5A"/>
    <w:rsid w:val="00156956"/>
    <w:rsid w:val="00252C5A"/>
    <w:rsid w:val="003A5D99"/>
    <w:rsid w:val="006E5AC2"/>
    <w:rsid w:val="009E32BE"/>
    <w:rsid w:val="00C07702"/>
    <w:rsid w:val="00D84E7E"/>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9CF63"/>
  <w15:chartTrackingRefBased/>
  <w15:docId w15:val="{C3BD660A-A2C3-4039-8803-4B2B7BE21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2C5A"/>
    <w:pPr>
      <w:spacing w:after="160" w:line="259" w:lineRule="auto"/>
    </w:pPr>
    <w:rPr>
      <w:rFonts w:asciiTheme="minorHAnsi" w:hAnsiTheme="minorHAnsi" w:cstheme="minorBidi"/>
      <w:sz w:val="22"/>
      <w:szCs w:val="22"/>
    </w:rPr>
  </w:style>
  <w:style w:type="paragraph" w:styleId="Heading1">
    <w:name w:val="heading 1"/>
    <w:basedOn w:val="Normal"/>
    <w:next w:val="Normal"/>
    <w:link w:val="Heading1Char"/>
    <w:qFormat/>
    <w:rsid w:val="00D84E7E"/>
    <w:pPr>
      <w:keepNext/>
      <w:outlineLvl w:val="0"/>
    </w:pPr>
    <w:rPr>
      <w:b/>
      <w:bCs/>
      <w:sz w:val="32"/>
    </w:rPr>
  </w:style>
  <w:style w:type="paragraph" w:styleId="Heading2">
    <w:name w:val="heading 2"/>
    <w:basedOn w:val="Normal"/>
    <w:next w:val="Normal"/>
    <w:link w:val="Heading2Char"/>
    <w:qFormat/>
    <w:rsid w:val="00D84E7E"/>
    <w:pPr>
      <w:keepNext/>
      <w:jc w:val="center"/>
      <w:outlineLvl w:val="1"/>
    </w:pPr>
    <w:rPr>
      <w:rFonts w:eastAsia="Times New Roman"/>
      <w:b/>
      <w:bCs/>
      <w:sz w:val="30"/>
    </w:rPr>
  </w:style>
  <w:style w:type="paragraph" w:styleId="Heading3">
    <w:name w:val="heading 3"/>
    <w:basedOn w:val="Normal"/>
    <w:next w:val="Normal"/>
    <w:link w:val="Heading3Char"/>
    <w:uiPriority w:val="9"/>
    <w:qFormat/>
    <w:rsid w:val="00D84E7E"/>
    <w:pPr>
      <w:keepNext/>
      <w:jc w:val="center"/>
      <w:outlineLvl w:val="2"/>
    </w:pPr>
    <w:rPr>
      <w:rFonts w:eastAsia="Times New Roman"/>
      <w:b/>
      <w:bCs/>
      <w:sz w:val="32"/>
    </w:rPr>
  </w:style>
  <w:style w:type="paragraph" w:styleId="Heading4">
    <w:name w:val="heading 4"/>
    <w:basedOn w:val="Normal"/>
    <w:next w:val="Normal"/>
    <w:link w:val="Heading4Char"/>
    <w:qFormat/>
    <w:rsid w:val="00D84E7E"/>
    <w:pPr>
      <w:keepNext/>
      <w:jc w:val="center"/>
      <w:outlineLvl w:val="3"/>
    </w:pPr>
    <w:rPr>
      <w:rFonts w:eastAsia="Times New Roman"/>
      <w:b/>
      <w:bCs/>
    </w:rPr>
  </w:style>
  <w:style w:type="paragraph" w:styleId="Heading5">
    <w:name w:val="heading 5"/>
    <w:basedOn w:val="Normal"/>
    <w:next w:val="Normal"/>
    <w:link w:val="Heading5Char"/>
    <w:qFormat/>
    <w:rsid w:val="00D84E7E"/>
    <w:pPr>
      <w:spacing w:before="240" w:after="60"/>
      <w:outlineLvl w:val="4"/>
    </w:pPr>
    <w:rPr>
      <w:rFonts w:eastAsia="Times New Roman"/>
      <w:b/>
      <w:bCs/>
      <w:i/>
      <w:iCs/>
      <w:sz w:val="26"/>
      <w:szCs w:val="26"/>
    </w:rPr>
  </w:style>
  <w:style w:type="paragraph" w:styleId="Heading6">
    <w:name w:val="heading 6"/>
    <w:basedOn w:val="Normal"/>
    <w:next w:val="Normal"/>
    <w:link w:val="Heading6Char"/>
    <w:qFormat/>
    <w:rsid w:val="00D84E7E"/>
    <w:pPr>
      <w:keepNext/>
      <w:outlineLvl w:val="5"/>
    </w:pPr>
    <w:rPr>
      <w:rFonts w:eastAsia="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E5AC2"/>
    <w:rPr>
      <w:b/>
      <w:bCs/>
      <w:sz w:val="32"/>
      <w:szCs w:val="24"/>
    </w:rPr>
  </w:style>
  <w:style w:type="character" w:customStyle="1" w:styleId="Heading2Char">
    <w:name w:val="Heading 2 Char"/>
    <w:link w:val="Heading2"/>
    <w:rsid w:val="006E5AC2"/>
    <w:rPr>
      <w:rFonts w:eastAsia="Times New Roman"/>
      <w:b/>
      <w:bCs/>
      <w:sz w:val="30"/>
      <w:szCs w:val="24"/>
    </w:rPr>
  </w:style>
  <w:style w:type="character" w:customStyle="1" w:styleId="Heading3Char">
    <w:name w:val="Heading 3 Char"/>
    <w:link w:val="Heading3"/>
    <w:uiPriority w:val="9"/>
    <w:rsid w:val="006E5AC2"/>
    <w:rPr>
      <w:rFonts w:eastAsia="Times New Roman"/>
      <w:b/>
      <w:bCs/>
      <w:sz w:val="32"/>
      <w:szCs w:val="24"/>
    </w:rPr>
  </w:style>
  <w:style w:type="character" w:styleId="Strong">
    <w:name w:val="Strong"/>
    <w:basedOn w:val="DefaultParagraphFont"/>
    <w:uiPriority w:val="22"/>
    <w:qFormat/>
    <w:rsid w:val="00D84E7E"/>
    <w:rPr>
      <w:b/>
      <w:bCs/>
    </w:rPr>
  </w:style>
  <w:style w:type="paragraph" w:styleId="NoSpacing">
    <w:name w:val="No Spacing"/>
    <w:link w:val="NoSpacingChar"/>
    <w:uiPriority w:val="1"/>
    <w:qFormat/>
    <w:rsid w:val="006E5AC2"/>
    <w:rPr>
      <w:sz w:val="24"/>
      <w:szCs w:val="24"/>
    </w:rPr>
  </w:style>
  <w:style w:type="character" w:customStyle="1" w:styleId="NoSpacingChar">
    <w:name w:val="No Spacing Char"/>
    <w:link w:val="NoSpacing"/>
    <w:uiPriority w:val="1"/>
    <w:rsid w:val="006E5AC2"/>
    <w:rPr>
      <w:sz w:val="24"/>
      <w:szCs w:val="24"/>
    </w:rPr>
  </w:style>
  <w:style w:type="paragraph" w:styleId="ListParagraph">
    <w:name w:val="List Paragraph"/>
    <w:basedOn w:val="Normal"/>
    <w:uiPriority w:val="34"/>
    <w:qFormat/>
    <w:rsid w:val="00D84E7E"/>
    <w:pPr>
      <w:ind w:left="720"/>
      <w:contextualSpacing/>
    </w:pPr>
  </w:style>
  <w:style w:type="paragraph" w:styleId="IntenseQuote">
    <w:name w:val="Intense Quote"/>
    <w:basedOn w:val="Normal"/>
    <w:next w:val="Normal"/>
    <w:link w:val="IntenseQuoteChar"/>
    <w:uiPriority w:val="30"/>
    <w:qFormat/>
    <w:rsid w:val="006E5AC2"/>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link w:val="IntenseQuote"/>
    <w:uiPriority w:val="30"/>
    <w:rsid w:val="006E5AC2"/>
    <w:rPr>
      <w:i/>
      <w:iCs/>
      <w:color w:val="4472C4" w:themeColor="accent1"/>
      <w:sz w:val="24"/>
      <w:szCs w:val="24"/>
    </w:rPr>
  </w:style>
  <w:style w:type="character" w:customStyle="1" w:styleId="Heading4Char">
    <w:name w:val="Heading 4 Char"/>
    <w:basedOn w:val="DefaultParagraphFont"/>
    <w:link w:val="Heading4"/>
    <w:rsid w:val="00D84E7E"/>
    <w:rPr>
      <w:rFonts w:eastAsia="Times New Roman"/>
      <w:b/>
      <w:bCs/>
      <w:sz w:val="24"/>
      <w:szCs w:val="24"/>
    </w:rPr>
  </w:style>
  <w:style w:type="character" w:customStyle="1" w:styleId="Heading5Char">
    <w:name w:val="Heading 5 Char"/>
    <w:basedOn w:val="DefaultParagraphFont"/>
    <w:link w:val="Heading5"/>
    <w:rsid w:val="00D84E7E"/>
    <w:rPr>
      <w:rFonts w:eastAsia="Times New Roman"/>
      <w:b/>
      <w:bCs/>
      <w:i/>
      <w:iCs/>
      <w:sz w:val="26"/>
      <w:szCs w:val="26"/>
    </w:rPr>
  </w:style>
  <w:style w:type="character" w:customStyle="1" w:styleId="Heading6Char">
    <w:name w:val="Heading 6 Char"/>
    <w:basedOn w:val="DefaultParagraphFont"/>
    <w:link w:val="Heading6"/>
    <w:rsid w:val="00D84E7E"/>
    <w:rPr>
      <w:rFonts w:eastAsia="Times New Roman"/>
      <w:b/>
      <w:bCs/>
      <w:sz w:val="24"/>
      <w:szCs w:val="24"/>
      <w:u w:val="single"/>
    </w:rPr>
  </w:style>
  <w:style w:type="paragraph" w:styleId="BodyText2">
    <w:name w:val="Body Text 2"/>
    <w:basedOn w:val="Normal"/>
    <w:link w:val="BodyText2Char"/>
    <w:rsid w:val="00252C5A"/>
    <w:pPr>
      <w:spacing w:after="0" w:line="240" w:lineRule="auto"/>
      <w:jc w:val="both"/>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rsid w:val="00252C5A"/>
    <w:rPr>
      <w:rFonts w:eastAsia="Times New Roman"/>
      <w:sz w:val="24"/>
    </w:rPr>
  </w:style>
  <w:style w:type="paragraph" w:styleId="BodyText">
    <w:name w:val="Body Text"/>
    <w:basedOn w:val="Normal"/>
    <w:link w:val="BodyTextChar"/>
    <w:uiPriority w:val="99"/>
    <w:semiHidden/>
    <w:unhideWhenUsed/>
    <w:rsid w:val="00252C5A"/>
    <w:pPr>
      <w:spacing w:after="120"/>
    </w:pPr>
  </w:style>
  <w:style w:type="character" w:customStyle="1" w:styleId="BodyTextChar">
    <w:name w:val="Body Text Char"/>
    <w:basedOn w:val="DefaultParagraphFont"/>
    <w:link w:val="BodyText"/>
    <w:uiPriority w:val="99"/>
    <w:semiHidden/>
    <w:rsid w:val="00252C5A"/>
    <w:rPr>
      <w:rFonts w:asciiTheme="minorHAnsi" w:hAnsiTheme="minorHAnsi" w:cstheme="minorBidi"/>
      <w:sz w:val="22"/>
      <w:szCs w:val="22"/>
    </w:rPr>
  </w:style>
  <w:style w:type="paragraph" w:customStyle="1" w:styleId="Default">
    <w:name w:val="Default"/>
    <w:rsid w:val="00252C5A"/>
    <w:pPr>
      <w:autoSpaceDE w:val="0"/>
      <w:autoSpaceDN w:val="0"/>
      <w:adjustRightInd w:val="0"/>
    </w:pPr>
    <w:rPr>
      <w:rFonts w:ascii="Franklin Gothic Book" w:hAnsi="Franklin Gothic Book" w:cs="Franklin Gothic Book"/>
      <w:color w:val="000000"/>
      <w:sz w:val="24"/>
      <w:szCs w:val="24"/>
    </w:rPr>
  </w:style>
  <w:style w:type="paragraph" w:styleId="BodyTextIndent3">
    <w:name w:val="Body Text Indent 3"/>
    <w:basedOn w:val="Normal"/>
    <w:link w:val="BodyTextIndent3Char"/>
    <w:uiPriority w:val="99"/>
    <w:unhideWhenUsed/>
    <w:rsid w:val="00252C5A"/>
    <w:pPr>
      <w:spacing w:after="120"/>
      <w:ind w:left="283"/>
    </w:pPr>
    <w:rPr>
      <w:sz w:val="16"/>
      <w:szCs w:val="16"/>
    </w:rPr>
  </w:style>
  <w:style w:type="character" w:customStyle="1" w:styleId="BodyTextIndent3Char">
    <w:name w:val="Body Text Indent 3 Char"/>
    <w:basedOn w:val="DefaultParagraphFont"/>
    <w:link w:val="BodyTextIndent3"/>
    <w:uiPriority w:val="99"/>
    <w:rsid w:val="00252C5A"/>
    <w:rPr>
      <w:rFonts w:asciiTheme="minorHAnsi" w:hAnsiTheme="minorHAnsi" w:cstheme="minorBidi"/>
      <w:sz w:val="16"/>
      <w:szCs w:val="16"/>
    </w:rPr>
  </w:style>
  <w:style w:type="table" w:styleId="TableGrid">
    <w:name w:val="Table Grid"/>
    <w:basedOn w:val="TableNormal"/>
    <w:uiPriority w:val="39"/>
    <w:rsid w:val="00252C5A"/>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52C5A"/>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0">
    <w:name w:val="TableGrid"/>
    <w:rsid w:val="00252C5A"/>
    <w:rPr>
      <w:rFonts w:asciiTheme="minorHAnsi" w:eastAsiaTheme="minorEastAsia" w:hAnsiTheme="minorHAnsi" w:cstheme="minorBid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4294</Words>
  <Characters>24478</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QEC</dc:creator>
  <cp:keywords/>
  <dc:description/>
  <cp:lastModifiedBy>QEC</cp:lastModifiedBy>
  <cp:revision>2</cp:revision>
  <dcterms:created xsi:type="dcterms:W3CDTF">2026-07-18T11:46:00Z</dcterms:created>
  <dcterms:modified xsi:type="dcterms:W3CDTF">2026-07-18T11:46:00Z</dcterms:modified>
</cp:coreProperties>
</file>